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01" w:rsidRDefault="00FE5180" w:rsidP="00FE5180">
      <w:pPr>
        <w:pStyle w:val="Title"/>
        <w:jc w:val="center"/>
      </w:pPr>
      <w:r>
        <w:rPr>
          <w:noProof/>
          <w:szCs w:val="22"/>
          <w:lang w:val="en-AU" w:eastAsia="en-AU"/>
        </w:rPr>
        <w:drawing>
          <wp:anchor distT="0" distB="0" distL="114300" distR="114300" simplePos="0" relativeHeight="251659264" behindDoc="1" locked="0" layoutInCell="1" allowOverlap="1" wp14:anchorId="02279218" wp14:editId="431C44F6">
            <wp:simplePos x="0" y="0"/>
            <wp:positionH relativeFrom="column">
              <wp:posOffset>1397000</wp:posOffset>
            </wp:positionH>
            <wp:positionV relativeFrom="paragraph">
              <wp:posOffset>3124200</wp:posOffset>
            </wp:positionV>
            <wp:extent cx="3973830" cy="3964940"/>
            <wp:effectExtent l="0" t="0" r="7620" b="0"/>
            <wp:wrapThrough wrapText="bothSides">
              <wp:wrapPolygon edited="0">
                <wp:start x="0" y="0"/>
                <wp:lineTo x="0" y="21482"/>
                <wp:lineTo x="21538" y="21482"/>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schoolfiles 7.jpg"/>
                    <pic:cNvPicPr/>
                  </pic:nvPicPr>
                  <pic:blipFill rotWithShape="1">
                    <a:blip r:embed="rId9">
                      <a:extLst>
                        <a:ext uri="{28A0092B-C50C-407E-A947-70E740481C1C}">
                          <a14:useLocalDpi xmlns:a14="http://schemas.microsoft.com/office/drawing/2010/main" val="0"/>
                        </a:ext>
                      </a:extLst>
                    </a:blip>
                    <a:srcRect l="9681" t="21516" r="12182" b="23350"/>
                    <a:stretch/>
                  </pic:blipFill>
                  <pic:spPr bwMode="auto">
                    <a:xfrm>
                      <a:off x="0" y="0"/>
                      <a:ext cx="3973830" cy="396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60C">
        <w:rPr>
          <w:noProof/>
          <w:sz w:val="144"/>
          <w:szCs w:val="144"/>
          <w:lang w:val="en-AU" w:eastAsia="en-AU"/>
        </w:rPr>
        <w:drawing>
          <wp:anchor distT="0" distB="0" distL="114300" distR="114300" simplePos="0" relativeHeight="251658240" behindDoc="1" locked="0" layoutInCell="1" allowOverlap="1" wp14:anchorId="2E8E6B96" wp14:editId="28C21849">
            <wp:simplePos x="0" y="0"/>
            <wp:positionH relativeFrom="column">
              <wp:posOffset>5493385</wp:posOffset>
            </wp:positionH>
            <wp:positionV relativeFrom="paragraph">
              <wp:posOffset>-1271905</wp:posOffset>
            </wp:positionV>
            <wp:extent cx="1362710" cy="1107440"/>
            <wp:effectExtent l="0" t="0" r="0" b="0"/>
            <wp:wrapThrough wrapText="bothSides">
              <wp:wrapPolygon edited="0">
                <wp:start x="7247" y="1115"/>
                <wp:lineTo x="2416" y="7060"/>
                <wp:lineTo x="3322" y="13748"/>
                <wp:lineTo x="2114" y="15234"/>
                <wp:lineTo x="2114" y="17835"/>
                <wp:lineTo x="3020" y="20064"/>
                <wp:lineTo x="18419" y="20064"/>
                <wp:lineTo x="19023" y="19321"/>
                <wp:lineTo x="19325" y="15234"/>
                <wp:lineTo x="19325" y="7803"/>
                <wp:lineTo x="14192" y="1115"/>
                <wp:lineTo x="7247" y="111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EF6.tmp"/>
                    <pic:cNvPicPr/>
                  </pic:nvPicPr>
                  <pic:blipFill rotWithShape="1">
                    <a:blip r:embed="rId10">
                      <a:extLst>
                        <a:ext uri="{BEBA8EAE-BF5A-486C-A8C5-ECC9F3942E4B}">
                          <a14:imgProps xmlns:a14="http://schemas.microsoft.com/office/drawing/2010/main">
                            <a14:imgLayer r:embed="rId11">
                              <a14:imgEffect>
                                <a14:backgroundRemoval t="27362" b="79331" l="30079" r="68756"/>
                              </a14:imgEffect>
                            </a14:imgLayer>
                          </a14:imgProps>
                        </a:ext>
                        <a:ext uri="{28A0092B-C50C-407E-A947-70E740481C1C}">
                          <a14:useLocalDpi xmlns:a14="http://schemas.microsoft.com/office/drawing/2010/main" val="0"/>
                        </a:ext>
                      </a:extLst>
                    </a:blip>
                    <a:srcRect l="25245" t="20866" r="26409" b="14173"/>
                    <a:stretch/>
                  </pic:blipFill>
                  <pic:spPr bwMode="auto">
                    <a:xfrm>
                      <a:off x="0" y="0"/>
                      <a:ext cx="1362710"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PBL</w:t>
      </w:r>
      <w:r>
        <w:br/>
      </w:r>
      <w:r>
        <w:br/>
      </w:r>
      <w:r w:rsidRPr="00FE5180">
        <w:rPr>
          <w:sz w:val="40"/>
        </w:rPr>
        <w:t>POSITIVE BEHAVIOUR FOR LEARNING</w:t>
      </w:r>
      <w:r>
        <w:rPr>
          <w:sz w:val="40"/>
        </w:rPr>
        <w:br/>
      </w:r>
      <w:r w:rsidR="00C765E3">
        <w:rPr>
          <w:sz w:val="40"/>
        </w:rPr>
        <w:t>INFORMATION</w:t>
      </w:r>
      <w:r w:rsidRPr="00FE5180">
        <w:rPr>
          <w:sz w:val="40"/>
        </w:rPr>
        <w:t xml:space="preserve"> HANDBOOK</w:t>
      </w:r>
    </w:p>
    <w:p w:rsidR="00FE5180" w:rsidRPr="00FE5180" w:rsidRDefault="00FE5180" w:rsidP="00FE5180">
      <w:pPr>
        <w:jc w:val="center"/>
        <w:rPr>
          <w:color w:val="BFBFBF" w:themeColor="background1" w:themeShade="BF"/>
          <w:sz w:val="32"/>
          <w:szCs w:val="56"/>
        </w:rPr>
      </w:pPr>
      <w:r w:rsidRPr="00FE5180">
        <w:rPr>
          <w:color w:val="BFBFBF" w:themeColor="background1" w:themeShade="BF"/>
          <w:sz w:val="32"/>
          <w:szCs w:val="56"/>
        </w:rPr>
        <w:t>BE RESPECTFUL</w:t>
      </w:r>
      <w:r w:rsidRPr="00FE5180">
        <w:rPr>
          <w:color w:val="BFBFBF" w:themeColor="background1" w:themeShade="BF"/>
          <w:sz w:val="32"/>
          <w:szCs w:val="56"/>
        </w:rPr>
        <w:tab/>
      </w:r>
      <w:r w:rsidRPr="00FE5180">
        <w:rPr>
          <w:color w:val="BFBFBF" w:themeColor="background1" w:themeShade="BF"/>
          <w:sz w:val="32"/>
          <w:szCs w:val="56"/>
        </w:rPr>
        <w:tab/>
        <w:t>BE RESPONSIBLE</w:t>
      </w:r>
      <w:r w:rsidRPr="00FE5180">
        <w:rPr>
          <w:color w:val="BFBFBF" w:themeColor="background1" w:themeShade="BF"/>
          <w:sz w:val="32"/>
          <w:szCs w:val="56"/>
        </w:rPr>
        <w:tab/>
      </w:r>
      <w:r w:rsidRPr="00FE5180">
        <w:rPr>
          <w:color w:val="BFBFBF" w:themeColor="background1" w:themeShade="BF"/>
          <w:sz w:val="32"/>
          <w:szCs w:val="56"/>
        </w:rPr>
        <w:tab/>
        <w:t>BE YOUR BEST</w:t>
      </w:r>
    </w:p>
    <w:p w:rsidR="005A0701" w:rsidRDefault="005A0701" w:rsidP="005A0701">
      <w:pPr>
        <w:tabs>
          <w:tab w:val="left" w:pos="4215"/>
        </w:tabs>
        <w:rPr>
          <w:szCs w:val="22"/>
        </w:rPr>
      </w:pPr>
      <w:r>
        <w:rPr>
          <w:szCs w:val="22"/>
        </w:rPr>
        <w:tab/>
      </w:r>
    </w:p>
    <w:p w:rsidR="005A0701" w:rsidRDefault="005A0701" w:rsidP="005A0701">
      <w:pPr>
        <w:jc w:val="center"/>
        <w:rPr>
          <w:szCs w:val="22"/>
        </w:rPr>
      </w:pPr>
    </w:p>
    <w:p w:rsidR="005A0701" w:rsidRDefault="005A0701" w:rsidP="00796C19">
      <w:pPr>
        <w:rPr>
          <w:szCs w:val="22"/>
        </w:rPr>
      </w:pPr>
    </w:p>
    <w:p w:rsidR="005A0701" w:rsidRPr="005A0701" w:rsidRDefault="005A0701" w:rsidP="005A0701">
      <w:pPr>
        <w:jc w:val="center"/>
        <w:rPr>
          <w:sz w:val="72"/>
          <w:szCs w:val="96"/>
        </w:rPr>
      </w:pPr>
    </w:p>
    <w:p w:rsidR="00FE5180" w:rsidRDefault="00FE5180" w:rsidP="005A0701">
      <w:pPr>
        <w:jc w:val="center"/>
        <w:rPr>
          <w:color w:val="BFBFBF" w:themeColor="background1" w:themeShade="BF"/>
          <w:sz w:val="72"/>
          <w:szCs w:val="96"/>
        </w:rPr>
      </w:pPr>
    </w:p>
    <w:p w:rsidR="00FE5180" w:rsidRDefault="00FE5180" w:rsidP="005A0701">
      <w:pPr>
        <w:jc w:val="center"/>
        <w:rPr>
          <w:color w:val="BFBFBF" w:themeColor="background1" w:themeShade="BF"/>
          <w:sz w:val="72"/>
          <w:szCs w:val="96"/>
        </w:rPr>
      </w:pPr>
    </w:p>
    <w:p w:rsidR="00FE5180" w:rsidRDefault="00FE5180" w:rsidP="005A0701">
      <w:pPr>
        <w:jc w:val="center"/>
        <w:rPr>
          <w:color w:val="BFBFBF" w:themeColor="background1" w:themeShade="BF"/>
          <w:sz w:val="72"/>
          <w:szCs w:val="96"/>
        </w:rPr>
      </w:pPr>
    </w:p>
    <w:p w:rsidR="00FE5180" w:rsidRDefault="00FE5180" w:rsidP="005A0701">
      <w:pPr>
        <w:jc w:val="center"/>
        <w:rPr>
          <w:color w:val="BFBFBF" w:themeColor="background1" w:themeShade="BF"/>
          <w:sz w:val="72"/>
          <w:szCs w:val="96"/>
        </w:rPr>
      </w:pPr>
    </w:p>
    <w:p w:rsidR="00FE5180" w:rsidRPr="00FE5180" w:rsidRDefault="00FE5180" w:rsidP="00FE5180">
      <w:pPr>
        <w:rPr>
          <w:rFonts w:cstheme="minorHAnsi"/>
          <w:b/>
          <w:bCs/>
          <w:color w:val="BFBFBF" w:themeColor="background1" w:themeShade="BF"/>
          <w:sz w:val="24"/>
          <w:szCs w:val="24"/>
          <w:lang w:val="en-AU"/>
        </w:rPr>
      </w:pPr>
      <w:r w:rsidRPr="00FE5180">
        <w:rPr>
          <w:rFonts w:cstheme="minorHAnsi"/>
          <w:b/>
          <w:bCs/>
          <w:color w:val="BFBFBF" w:themeColor="background1" w:themeShade="BF"/>
          <w:sz w:val="24"/>
          <w:szCs w:val="24"/>
          <w:lang w:val="en-AU"/>
        </w:rPr>
        <w:lastRenderedPageBreak/>
        <w:t>Positive Behaviour for Learning – Rationale</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eastAsia="Times New Roman" w:cstheme="minorHAnsi"/>
          <w:color w:val="333333"/>
          <w:sz w:val="24"/>
          <w:szCs w:val="24"/>
          <w:lang w:eastAsia="en-AU"/>
        </w:rPr>
      </w:pPr>
      <w:r w:rsidRPr="00FE5180">
        <w:rPr>
          <w:rFonts w:cstheme="minorHAnsi"/>
          <w:color w:val="auto"/>
          <w:sz w:val="24"/>
          <w:szCs w:val="24"/>
          <w:lang w:val="en-AU"/>
        </w:rPr>
        <w:t xml:space="preserve">Positive Behaviour for Learning </w:t>
      </w:r>
      <w:r w:rsidRPr="00FE5180">
        <w:rPr>
          <w:rFonts w:cstheme="minorHAnsi"/>
          <w:color w:val="auto"/>
          <w:sz w:val="24"/>
          <w:szCs w:val="24"/>
          <w:lang w:val="en-AU"/>
        </w:rPr>
        <w:t xml:space="preserve">(PBL) is an evidence-based whole school system approach that </w:t>
      </w:r>
      <w:r w:rsidRPr="00FE5180">
        <w:rPr>
          <w:rFonts w:cstheme="minorHAnsi"/>
          <w:color w:val="auto"/>
          <w:sz w:val="24"/>
          <w:szCs w:val="24"/>
          <w:lang w:val="en-AU"/>
        </w:rPr>
        <w:t>delivers a positive and consisten</w:t>
      </w:r>
      <w:r w:rsidRPr="00FE5180">
        <w:rPr>
          <w:rFonts w:cstheme="minorHAnsi"/>
          <w:color w:val="auto"/>
          <w:sz w:val="24"/>
          <w:szCs w:val="24"/>
          <w:lang w:val="en-AU"/>
        </w:rPr>
        <w:t xml:space="preserve">t approach to student behaviour </w:t>
      </w:r>
      <w:r w:rsidRPr="00FE5180">
        <w:rPr>
          <w:rFonts w:cstheme="minorHAnsi"/>
          <w:color w:val="auto"/>
          <w:sz w:val="24"/>
          <w:szCs w:val="24"/>
          <w:lang w:val="en-AU"/>
        </w:rPr>
        <w:t>across the school community.</w:t>
      </w:r>
      <w:r w:rsidRPr="00FE5180">
        <w:rPr>
          <w:rFonts w:cstheme="minorHAnsi"/>
          <w:color w:val="auto"/>
          <w:sz w:val="24"/>
          <w:szCs w:val="24"/>
          <w:lang w:val="en-AU"/>
        </w:rPr>
        <w:t xml:space="preserve"> It </w:t>
      </w:r>
      <w:r w:rsidRPr="00FE5180">
        <w:rPr>
          <w:rFonts w:eastAsia="Times New Roman" w:cstheme="minorHAnsi"/>
          <w:color w:val="333333"/>
          <w:sz w:val="24"/>
          <w:szCs w:val="24"/>
          <w:lang w:eastAsia="en-AU"/>
        </w:rPr>
        <w:t>addresses the diverse academic</w:t>
      </w:r>
      <w:r>
        <w:rPr>
          <w:rFonts w:eastAsia="Times New Roman" w:cstheme="minorHAnsi"/>
          <w:color w:val="333333"/>
          <w:sz w:val="24"/>
          <w:szCs w:val="24"/>
          <w:lang w:eastAsia="en-AU"/>
        </w:rPr>
        <w:t>, emotional</w:t>
      </w:r>
      <w:r w:rsidRPr="00FE5180">
        <w:rPr>
          <w:rFonts w:eastAsia="Times New Roman" w:cstheme="minorHAnsi"/>
          <w:color w:val="333333"/>
          <w:sz w:val="24"/>
          <w:szCs w:val="24"/>
          <w:lang w:eastAsia="en-AU"/>
        </w:rPr>
        <w:t xml:space="preserve"> and social needs of every student to support them to be successful</w:t>
      </w:r>
      <w:r w:rsidRPr="00FE5180">
        <w:rPr>
          <w:rFonts w:eastAsia="Times New Roman" w:cstheme="minorHAnsi"/>
          <w:color w:val="333333"/>
          <w:sz w:val="24"/>
          <w:szCs w:val="24"/>
          <w:lang w:eastAsia="en-AU"/>
        </w:rPr>
        <w:t>.</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eastAsia="Times New Roman" w:cstheme="minorHAnsi"/>
          <w:color w:val="333333"/>
          <w:sz w:val="24"/>
          <w:szCs w:val="24"/>
          <w:lang w:eastAsia="en-AU"/>
        </w:rPr>
      </w:pPr>
      <w:r w:rsidRPr="00FE5180">
        <w:rPr>
          <w:rFonts w:cstheme="minorHAnsi"/>
          <w:color w:val="auto"/>
          <w:sz w:val="24"/>
          <w:szCs w:val="24"/>
          <w:lang w:val="en-AU"/>
        </w:rPr>
        <w:t xml:space="preserve">Evidence shows, that </w:t>
      </w:r>
      <w:r w:rsidRPr="00FE5180">
        <w:rPr>
          <w:rFonts w:cstheme="minorHAnsi"/>
          <w:color w:val="auto"/>
          <w:sz w:val="24"/>
          <w:szCs w:val="24"/>
          <w:lang w:val="en-AU"/>
        </w:rPr>
        <w:t>Students learn most effectively in a safe and consistent environment where they are supported</w:t>
      </w:r>
      <w:r w:rsidRPr="00FE5180">
        <w:rPr>
          <w:rFonts w:cstheme="minorHAnsi"/>
          <w:color w:val="auto"/>
          <w:sz w:val="24"/>
          <w:szCs w:val="24"/>
          <w:lang w:val="en-AU"/>
        </w:rPr>
        <w:t xml:space="preserve"> and in turn rewarded for displaying positive behaviour.</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eastAsia="Times New Roman" w:cstheme="minorHAnsi"/>
          <w:color w:val="333333"/>
          <w:sz w:val="24"/>
          <w:szCs w:val="24"/>
          <w:lang w:eastAsia="en-AU"/>
        </w:rPr>
      </w:pPr>
      <w:r w:rsidRPr="00FE5180">
        <w:rPr>
          <w:rFonts w:cstheme="minorHAnsi"/>
          <w:color w:val="auto"/>
          <w:sz w:val="24"/>
          <w:szCs w:val="24"/>
          <w:lang w:val="en-AU"/>
        </w:rPr>
        <w:t>PBL supports students in early childhood settings, right through to high school.</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eastAsia="Times New Roman" w:cstheme="minorHAnsi"/>
          <w:color w:val="333333"/>
          <w:sz w:val="24"/>
          <w:szCs w:val="24"/>
          <w:lang w:eastAsia="en-AU"/>
        </w:rPr>
      </w:pPr>
      <w:r w:rsidRPr="00FE5180">
        <w:rPr>
          <w:rFonts w:cstheme="minorHAnsi"/>
          <w:color w:val="auto"/>
          <w:sz w:val="24"/>
          <w:szCs w:val="24"/>
          <w:lang w:val="en-AU"/>
        </w:rPr>
        <w:t>Good discipline involves the development of appropriate, responsible attitudes and behaviour in</w:t>
      </w:r>
      <w:r w:rsidRPr="00FE5180">
        <w:rPr>
          <w:rFonts w:eastAsia="Times New Roman" w:cstheme="minorHAnsi"/>
          <w:color w:val="333333"/>
          <w:sz w:val="24"/>
          <w:szCs w:val="24"/>
          <w:lang w:eastAsia="en-AU"/>
        </w:rPr>
        <w:t xml:space="preserve"> </w:t>
      </w:r>
      <w:r w:rsidRPr="00FE5180">
        <w:rPr>
          <w:rFonts w:cstheme="minorHAnsi"/>
          <w:color w:val="auto"/>
          <w:sz w:val="24"/>
          <w:szCs w:val="24"/>
          <w:lang w:val="en-AU"/>
        </w:rPr>
        <w:t>students. The development of self</w:t>
      </w:r>
      <w:r w:rsidRPr="00FE5180">
        <w:rPr>
          <w:rFonts w:ascii="Cambria Math" w:hAnsi="Cambria Math" w:cs="Cambria Math"/>
          <w:color w:val="auto"/>
          <w:sz w:val="24"/>
          <w:szCs w:val="24"/>
          <w:lang w:val="en-AU"/>
        </w:rPr>
        <w:t>‐</w:t>
      </w:r>
      <w:r w:rsidRPr="00FE5180">
        <w:rPr>
          <w:rFonts w:cstheme="minorHAnsi"/>
          <w:color w:val="auto"/>
          <w:sz w:val="24"/>
          <w:szCs w:val="24"/>
          <w:lang w:val="en-AU"/>
        </w:rPr>
        <w:t>discipline and the ability to distinguish right from wrong are</w:t>
      </w:r>
      <w:r w:rsidRPr="00FE5180">
        <w:rPr>
          <w:rFonts w:eastAsia="Times New Roman" w:cstheme="minorHAnsi"/>
          <w:color w:val="333333"/>
          <w:sz w:val="24"/>
          <w:szCs w:val="24"/>
          <w:lang w:eastAsia="en-AU"/>
        </w:rPr>
        <w:t xml:space="preserve"> </w:t>
      </w:r>
      <w:r w:rsidRPr="00FE5180">
        <w:rPr>
          <w:rFonts w:cstheme="minorHAnsi"/>
          <w:color w:val="auto"/>
          <w:sz w:val="24"/>
          <w:szCs w:val="24"/>
          <w:lang w:val="en-AU"/>
        </w:rPr>
        <w:t>fundamental. This is most effective when there is mutual support between home and school.</w:t>
      </w:r>
      <w:r>
        <w:rPr>
          <w:rFonts w:cstheme="minorHAnsi"/>
          <w:color w:val="auto"/>
          <w:sz w:val="24"/>
          <w:szCs w:val="24"/>
          <w:lang w:val="en-AU"/>
        </w:rPr>
        <w:t xml:space="preserve"> Here at Chertsey Primary School we communicate weekly with parents and carers on their child’s behaviour through the week, using a whole-school behaviour system.</w:t>
      </w:r>
    </w:p>
    <w:p w:rsid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cstheme="minorHAnsi"/>
          <w:color w:val="auto"/>
          <w:sz w:val="24"/>
          <w:szCs w:val="24"/>
          <w:lang w:val="en-AU"/>
        </w:rPr>
        <w:t>Positive Behaviour for Learning</w:t>
      </w:r>
      <w:r w:rsidRPr="00FE5180">
        <w:rPr>
          <w:rFonts w:ascii="Arial" w:eastAsia="Times New Roman" w:hAnsi="Arial" w:cs="Arial"/>
          <w:color w:val="333333"/>
          <w:sz w:val="21"/>
          <w:szCs w:val="21"/>
          <w:lang w:eastAsia="en-AU"/>
        </w:rPr>
        <w:t xml:space="preserve"> </w:t>
      </w:r>
      <w:r w:rsidRPr="00FE5180">
        <w:rPr>
          <w:rFonts w:ascii="Arial" w:eastAsia="Times New Roman" w:hAnsi="Arial" w:cs="Arial"/>
          <w:color w:val="333333"/>
          <w:sz w:val="24"/>
          <w:szCs w:val="24"/>
          <w:lang w:eastAsia="en-AU"/>
        </w:rPr>
        <w:t>establishes positive social expectations for all in the school community</w:t>
      </w:r>
      <w:r>
        <w:rPr>
          <w:rFonts w:ascii="Arial" w:eastAsia="Times New Roman" w:hAnsi="Arial" w:cs="Arial"/>
          <w:color w:val="333333"/>
          <w:sz w:val="24"/>
          <w:szCs w:val="24"/>
          <w:lang w:eastAsia="en-AU"/>
        </w:rPr>
        <w:t>, students and staff.</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cstheme="minorHAnsi"/>
          <w:color w:val="auto"/>
          <w:sz w:val="24"/>
          <w:szCs w:val="24"/>
          <w:lang w:val="en-AU"/>
        </w:rPr>
        <w:t xml:space="preserve">It </w:t>
      </w:r>
      <w:r w:rsidR="00C765E3">
        <w:rPr>
          <w:rFonts w:ascii="Arial" w:eastAsia="Times New Roman" w:hAnsi="Arial" w:cs="Arial"/>
          <w:color w:val="333333"/>
          <w:sz w:val="24"/>
          <w:szCs w:val="24"/>
          <w:lang w:eastAsia="en-AU"/>
        </w:rPr>
        <w:t>enables schools to establish </w:t>
      </w:r>
      <w:r w:rsidRPr="00FE5180">
        <w:rPr>
          <w:rFonts w:ascii="Arial" w:eastAsia="Times New Roman" w:hAnsi="Arial" w:cs="Arial"/>
          <w:color w:val="333333"/>
          <w:sz w:val="24"/>
          <w:szCs w:val="24"/>
          <w:lang w:eastAsia="en-AU"/>
        </w:rPr>
        <w:t>a continuum of supports that are intensified to meet the needs of every student, regardless of their background.</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sidRPr="00FE5180">
        <w:rPr>
          <w:rFonts w:ascii="Arial" w:eastAsia="Times New Roman" w:hAnsi="Arial" w:cs="Arial"/>
          <w:color w:val="333333"/>
          <w:sz w:val="24"/>
          <w:szCs w:val="24"/>
          <w:lang w:eastAsia="en-AU"/>
        </w:rPr>
        <w:t>It is team driven, using a problem solving approach (data, systems and practices) that engages students, parents and all school staff. Our PBL team meets fortnightly to discuss the needs in the school.</w:t>
      </w:r>
    </w:p>
    <w:p w:rsidR="00FE5180" w:rsidRPr="00FE5180" w:rsidRDefault="00FE5180" w:rsidP="00C765E3">
      <w:pPr>
        <w:numPr>
          <w:ilvl w:val="0"/>
          <w:numId w:val="34"/>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P</w:t>
      </w:r>
      <w:r w:rsidRPr="00FE5180">
        <w:rPr>
          <w:rFonts w:ascii="Arial" w:eastAsia="Times New Roman" w:hAnsi="Arial" w:cs="Arial"/>
          <w:color w:val="333333"/>
          <w:sz w:val="24"/>
          <w:szCs w:val="24"/>
          <w:lang w:eastAsia="en-AU"/>
        </w:rPr>
        <w:t>rovides a framework for the school and its community to collectively support the wellbeing of every student.</w:t>
      </w:r>
    </w:p>
    <w:p w:rsidR="00FE5180" w:rsidRPr="00FE5180" w:rsidRDefault="00FE5180" w:rsidP="00FE5180">
      <w:pPr>
        <w:shd w:val="clear" w:color="auto" w:fill="FFFFFF"/>
        <w:spacing w:before="100" w:beforeAutospacing="1" w:after="240" w:line="240" w:lineRule="auto"/>
        <w:textAlignment w:val="top"/>
        <w:rPr>
          <w:rFonts w:ascii="Arial" w:eastAsia="Times New Roman" w:hAnsi="Arial" w:cs="Arial"/>
          <w:color w:val="BFBFBF" w:themeColor="background1" w:themeShade="BF"/>
          <w:sz w:val="24"/>
          <w:szCs w:val="24"/>
          <w:lang w:eastAsia="en-AU"/>
        </w:rPr>
      </w:pPr>
      <w:r w:rsidRPr="00FE5180">
        <w:rPr>
          <w:rFonts w:ascii="Arial" w:eastAsia="Times New Roman" w:hAnsi="Arial" w:cs="Arial"/>
          <w:b/>
          <w:bCs/>
          <w:color w:val="BFBFBF" w:themeColor="background1" w:themeShade="BF"/>
          <w:sz w:val="24"/>
          <w:szCs w:val="24"/>
          <w:lang w:eastAsia="en-AU"/>
        </w:rPr>
        <w:t>When implemented well:</w:t>
      </w:r>
    </w:p>
    <w:p w:rsidR="00FE5180" w:rsidRPr="00FE5180" w:rsidRDefault="00FE5180" w:rsidP="00C765E3">
      <w:pPr>
        <w:numPr>
          <w:ilvl w:val="0"/>
          <w:numId w:val="35"/>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w:t>
      </w:r>
      <w:r w:rsidRPr="00FE5180">
        <w:rPr>
          <w:rFonts w:ascii="Arial" w:eastAsia="Times New Roman" w:hAnsi="Arial" w:cs="Arial"/>
          <w:color w:val="333333"/>
          <w:sz w:val="24"/>
          <w:szCs w:val="24"/>
          <w:lang w:eastAsia="en-AU"/>
        </w:rPr>
        <w:t>tudents respond positively as they have been taught what is expected of them</w:t>
      </w:r>
      <w:r>
        <w:rPr>
          <w:rFonts w:ascii="Arial" w:eastAsia="Times New Roman" w:hAnsi="Arial" w:cs="Arial"/>
          <w:color w:val="333333"/>
          <w:sz w:val="24"/>
          <w:szCs w:val="24"/>
          <w:lang w:eastAsia="en-AU"/>
        </w:rPr>
        <w:t>.</w:t>
      </w:r>
    </w:p>
    <w:p w:rsidR="00FE5180" w:rsidRPr="00FE5180" w:rsidRDefault="00FE5180" w:rsidP="00C765E3">
      <w:pPr>
        <w:numPr>
          <w:ilvl w:val="0"/>
          <w:numId w:val="35"/>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w:t>
      </w:r>
      <w:r w:rsidRPr="00FE5180">
        <w:rPr>
          <w:rFonts w:ascii="Arial" w:eastAsia="Times New Roman" w:hAnsi="Arial" w:cs="Arial"/>
          <w:color w:val="333333"/>
          <w:sz w:val="24"/>
          <w:szCs w:val="24"/>
          <w:lang w:eastAsia="en-AU"/>
        </w:rPr>
        <w:t xml:space="preserve">taff deliver consistent responses to student learning and </w:t>
      </w:r>
      <w:r>
        <w:rPr>
          <w:rFonts w:ascii="Arial" w:eastAsia="Times New Roman" w:hAnsi="Arial" w:cs="Arial"/>
          <w:color w:val="333333"/>
          <w:sz w:val="24"/>
          <w:szCs w:val="24"/>
          <w:lang w:eastAsia="en-AU"/>
        </w:rPr>
        <w:t>behavior.</w:t>
      </w:r>
    </w:p>
    <w:p w:rsidR="00FE5180" w:rsidRPr="00FE5180" w:rsidRDefault="00FE5180" w:rsidP="00C765E3">
      <w:pPr>
        <w:numPr>
          <w:ilvl w:val="0"/>
          <w:numId w:val="35"/>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w:t>
      </w:r>
      <w:r w:rsidRPr="00FE5180">
        <w:rPr>
          <w:rFonts w:ascii="Arial" w:eastAsia="Times New Roman" w:hAnsi="Arial" w:cs="Arial"/>
          <w:color w:val="333333"/>
          <w:sz w:val="24"/>
          <w:szCs w:val="24"/>
          <w:lang w:eastAsia="en-AU"/>
        </w:rPr>
        <w:t>tudents feel safe and cared for at school. Their parents, family and community are more involved in their school</w:t>
      </w:r>
      <w:r>
        <w:rPr>
          <w:rFonts w:ascii="Arial" w:eastAsia="Times New Roman" w:hAnsi="Arial" w:cs="Arial"/>
          <w:color w:val="333333"/>
          <w:sz w:val="24"/>
          <w:szCs w:val="24"/>
          <w:lang w:eastAsia="en-AU"/>
        </w:rPr>
        <w:t>.</w:t>
      </w:r>
    </w:p>
    <w:p w:rsidR="00FE5180" w:rsidRPr="00C765E3" w:rsidRDefault="00FE5180" w:rsidP="00C765E3">
      <w:pPr>
        <w:numPr>
          <w:ilvl w:val="0"/>
          <w:numId w:val="35"/>
        </w:numPr>
        <w:shd w:val="clear" w:color="auto" w:fill="FFFFFF"/>
        <w:spacing w:before="100" w:beforeAutospacing="1" w:after="100" w:afterAutospacing="1" w:line="240" w:lineRule="auto"/>
        <w:ind w:left="480" w:right="240"/>
        <w:jc w:val="both"/>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U</w:t>
      </w:r>
      <w:r w:rsidRPr="00FE5180">
        <w:rPr>
          <w:rFonts w:ascii="Arial" w:eastAsia="Times New Roman" w:hAnsi="Arial" w:cs="Arial"/>
          <w:color w:val="333333"/>
          <w:sz w:val="24"/>
          <w:szCs w:val="24"/>
          <w:lang w:eastAsia="en-AU"/>
        </w:rPr>
        <w:t>nproductive and challenging behavio</w:t>
      </w:r>
      <w:r>
        <w:rPr>
          <w:rFonts w:ascii="Arial" w:eastAsia="Times New Roman" w:hAnsi="Arial" w:cs="Arial"/>
          <w:color w:val="333333"/>
          <w:sz w:val="24"/>
          <w:szCs w:val="24"/>
          <w:lang w:eastAsia="en-AU"/>
        </w:rPr>
        <w:t>u</w:t>
      </w:r>
      <w:r w:rsidRPr="00FE5180">
        <w:rPr>
          <w:rFonts w:ascii="Arial" w:eastAsia="Times New Roman" w:hAnsi="Arial" w:cs="Arial"/>
          <w:color w:val="333333"/>
          <w:sz w:val="24"/>
          <w:szCs w:val="24"/>
          <w:lang w:eastAsia="en-AU"/>
        </w:rPr>
        <w:t>r can be significantly reduced for most students</w:t>
      </w:r>
      <w:r>
        <w:rPr>
          <w:rFonts w:ascii="Arial" w:eastAsia="Times New Roman" w:hAnsi="Arial" w:cs="Arial"/>
          <w:color w:val="333333"/>
          <w:sz w:val="24"/>
          <w:szCs w:val="24"/>
          <w:lang w:eastAsia="en-AU"/>
        </w:rPr>
        <w:t>.</w:t>
      </w:r>
    </w:p>
    <w:p w:rsid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r w:rsidRPr="00FE5180">
        <w:rPr>
          <w:rFonts w:ascii="Arial" w:eastAsia="Times New Roman" w:hAnsi="Arial" w:cs="Arial"/>
          <w:b/>
          <w:color w:val="A6A6A6" w:themeColor="background1" w:themeShade="A6"/>
          <w:sz w:val="24"/>
          <w:szCs w:val="24"/>
          <w:lang w:eastAsia="en-AU"/>
        </w:rPr>
        <w:t>Our Beliefs:</w:t>
      </w:r>
    </w:p>
    <w:p w:rsidR="00C765E3" w:rsidRDefault="00C765E3" w:rsidP="00C765E3">
      <w:pPr>
        <w:shd w:val="clear" w:color="auto" w:fill="FFFFFF"/>
        <w:spacing w:before="100" w:beforeAutospacing="1" w:after="100" w:afterAutospacing="1" w:line="240" w:lineRule="auto"/>
        <w:ind w:right="240"/>
        <w:jc w:val="both"/>
        <w:textAlignment w:val="top"/>
        <w:rPr>
          <w:rFonts w:ascii="Arial" w:eastAsia="Times New Roman" w:hAnsi="Arial" w:cs="Arial"/>
          <w:color w:val="auto"/>
          <w:sz w:val="24"/>
          <w:szCs w:val="24"/>
          <w:lang w:eastAsia="en-AU"/>
        </w:rPr>
      </w:pPr>
      <w:r>
        <w:rPr>
          <w:rFonts w:ascii="Arial" w:eastAsia="Times New Roman" w:hAnsi="Arial" w:cs="Arial"/>
          <w:b/>
          <w:color w:val="auto"/>
          <w:sz w:val="24"/>
          <w:szCs w:val="24"/>
          <w:lang w:eastAsia="en-AU"/>
        </w:rPr>
        <w:t>Students:</w:t>
      </w:r>
      <w:r>
        <w:rPr>
          <w:rFonts w:ascii="Arial" w:eastAsia="Times New Roman" w:hAnsi="Arial" w:cs="Arial"/>
          <w:color w:val="auto"/>
          <w:sz w:val="24"/>
          <w:szCs w:val="24"/>
          <w:lang w:eastAsia="en-AU"/>
        </w:rPr>
        <w:t xml:space="preserve"> Our students have the ability to learn in a safe and secure environment that provides opportunities for them to become confident life-long learners. Students have access to the curriculum, with differentiated content to cater for the needs of all students. Positive behaviour is rewarded and encouraged at all times. We inspire creativity, innovation, information and problem-solving skills. Through PBL our students are confident, independent and above all, happy to come to school.</w:t>
      </w:r>
    </w:p>
    <w:p w:rsidR="00B3386E" w:rsidRPr="00C765E3" w:rsidRDefault="00B3386E" w:rsidP="00C765E3">
      <w:pPr>
        <w:shd w:val="clear" w:color="auto" w:fill="FFFFFF"/>
        <w:spacing w:before="100" w:beforeAutospacing="1" w:after="100" w:afterAutospacing="1" w:line="240" w:lineRule="auto"/>
        <w:ind w:right="240"/>
        <w:jc w:val="both"/>
        <w:textAlignment w:val="top"/>
        <w:rPr>
          <w:rFonts w:ascii="Arial" w:eastAsia="Times New Roman" w:hAnsi="Arial" w:cs="Arial"/>
          <w:color w:val="auto"/>
          <w:sz w:val="24"/>
          <w:szCs w:val="24"/>
          <w:lang w:eastAsia="en-AU"/>
        </w:rPr>
      </w:pPr>
    </w:p>
    <w:p w:rsidR="00FE5180" w:rsidRPr="00C765E3" w:rsidRDefault="00C765E3" w:rsidP="006B5122">
      <w:pPr>
        <w:shd w:val="clear" w:color="auto" w:fill="FFFFFF"/>
        <w:spacing w:before="100" w:beforeAutospacing="1" w:after="100" w:afterAutospacing="1" w:line="240" w:lineRule="auto"/>
        <w:ind w:right="240"/>
        <w:jc w:val="both"/>
        <w:textAlignment w:val="top"/>
        <w:rPr>
          <w:rFonts w:ascii="Arial" w:eastAsia="Times New Roman" w:hAnsi="Arial" w:cs="Arial"/>
          <w:color w:val="auto"/>
          <w:sz w:val="24"/>
          <w:szCs w:val="24"/>
          <w:lang w:eastAsia="en-AU"/>
        </w:rPr>
      </w:pPr>
      <w:r>
        <w:rPr>
          <w:rFonts w:ascii="Arial" w:eastAsia="Times New Roman" w:hAnsi="Arial" w:cs="Arial"/>
          <w:b/>
          <w:color w:val="auto"/>
          <w:sz w:val="24"/>
          <w:szCs w:val="24"/>
          <w:lang w:eastAsia="en-AU"/>
        </w:rPr>
        <w:t>Teachers:</w:t>
      </w:r>
      <w:r>
        <w:rPr>
          <w:rFonts w:ascii="Arial" w:eastAsia="Times New Roman" w:hAnsi="Arial" w:cs="Arial"/>
          <w:color w:val="auto"/>
          <w:sz w:val="24"/>
          <w:szCs w:val="24"/>
          <w:lang w:eastAsia="en-AU"/>
        </w:rPr>
        <w:t xml:space="preserve"> At Chertsey Primary School, our teachers consistently model our three expectations and all use the same vocabulary.</w:t>
      </w:r>
      <w:r w:rsidR="006B5122">
        <w:rPr>
          <w:rFonts w:ascii="Arial" w:eastAsia="Times New Roman" w:hAnsi="Arial" w:cs="Arial"/>
          <w:color w:val="auto"/>
          <w:sz w:val="24"/>
          <w:szCs w:val="24"/>
          <w:lang w:eastAsia="en-AU"/>
        </w:rPr>
        <w:t xml:space="preserve"> All staff </w:t>
      </w:r>
      <w:proofErr w:type="gramStart"/>
      <w:r w:rsidR="006B5122">
        <w:rPr>
          <w:rFonts w:ascii="Arial" w:eastAsia="Times New Roman" w:hAnsi="Arial" w:cs="Arial"/>
          <w:color w:val="auto"/>
          <w:sz w:val="24"/>
          <w:szCs w:val="24"/>
          <w:lang w:eastAsia="en-AU"/>
        </w:rPr>
        <w:t>complete</w:t>
      </w:r>
      <w:proofErr w:type="gramEnd"/>
      <w:r w:rsidR="006B5122">
        <w:rPr>
          <w:rFonts w:ascii="Arial" w:eastAsia="Times New Roman" w:hAnsi="Arial" w:cs="Arial"/>
          <w:color w:val="auto"/>
          <w:sz w:val="24"/>
          <w:szCs w:val="24"/>
          <w:lang w:eastAsia="en-AU"/>
        </w:rPr>
        <w:t xml:space="preserve"> regular Professional Development in order to acquire new knowledge and maintain a high standard of education. They instill positive, nurturing relationships with all students.</w:t>
      </w:r>
    </w:p>
    <w:p w:rsidR="00B3386E" w:rsidRDefault="00C765E3" w:rsidP="00FE5180">
      <w:pPr>
        <w:shd w:val="clear" w:color="auto" w:fill="FFFFFF"/>
        <w:spacing w:before="100" w:beforeAutospacing="1" w:after="100" w:afterAutospacing="1" w:line="240" w:lineRule="auto"/>
        <w:ind w:right="240"/>
        <w:textAlignment w:val="top"/>
        <w:rPr>
          <w:rFonts w:ascii="Arial" w:eastAsia="Times New Roman" w:hAnsi="Arial" w:cs="Arial"/>
          <w:color w:val="auto"/>
          <w:sz w:val="24"/>
          <w:szCs w:val="24"/>
          <w:lang w:eastAsia="en-AU"/>
        </w:rPr>
      </w:pPr>
      <w:r>
        <w:rPr>
          <w:rFonts w:ascii="Arial" w:eastAsia="Times New Roman" w:hAnsi="Arial" w:cs="Arial"/>
          <w:b/>
          <w:color w:val="auto"/>
          <w:sz w:val="24"/>
          <w:szCs w:val="24"/>
          <w:lang w:eastAsia="en-AU"/>
        </w:rPr>
        <w:lastRenderedPageBreak/>
        <w:t>School:</w:t>
      </w:r>
      <w:r w:rsidR="006B5122">
        <w:rPr>
          <w:rFonts w:ascii="Arial" w:eastAsia="Times New Roman" w:hAnsi="Arial" w:cs="Arial"/>
          <w:b/>
          <w:color w:val="auto"/>
          <w:sz w:val="24"/>
          <w:szCs w:val="24"/>
          <w:lang w:eastAsia="en-AU"/>
        </w:rPr>
        <w:t xml:space="preserve"> </w:t>
      </w:r>
      <w:r w:rsidR="006B5122">
        <w:rPr>
          <w:rFonts w:ascii="Arial" w:eastAsia="Times New Roman" w:hAnsi="Arial" w:cs="Arial"/>
          <w:color w:val="auto"/>
          <w:sz w:val="24"/>
          <w:szCs w:val="24"/>
          <w:lang w:eastAsia="en-AU"/>
        </w:rPr>
        <w:t>Our school is a safe,</w:t>
      </w:r>
      <w:r w:rsidR="006464E4">
        <w:rPr>
          <w:rFonts w:ascii="Arial" w:eastAsia="Times New Roman" w:hAnsi="Arial" w:cs="Arial"/>
          <w:color w:val="auto"/>
          <w:sz w:val="24"/>
          <w:szCs w:val="24"/>
          <w:lang w:eastAsia="en-AU"/>
        </w:rPr>
        <w:t xml:space="preserve"> inclusive environment with consistent expectations for all. All areas have signage stating the expectations for each location which are taught in classrooms. Students are accountable for their behaviour in their classrooms, the playground, transitions, library and the office.</w:t>
      </w:r>
    </w:p>
    <w:p w:rsidR="00FE5180" w:rsidRPr="006B5122" w:rsidRDefault="006464E4" w:rsidP="00FE5180">
      <w:pPr>
        <w:shd w:val="clear" w:color="auto" w:fill="FFFFFF"/>
        <w:spacing w:before="100" w:beforeAutospacing="1" w:after="100" w:afterAutospacing="1" w:line="240" w:lineRule="auto"/>
        <w:ind w:right="240"/>
        <w:textAlignment w:val="top"/>
        <w:rPr>
          <w:rFonts w:ascii="Arial" w:eastAsia="Times New Roman" w:hAnsi="Arial" w:cs="Arial"/>
          <w:color w:val="auto"/>
          <w:sz w:val="24"/>
          <w:szCs w:val="24"/>
          <w:lang w:eastAsia="en-AU"/>
        </w:rPr>
      </w:pPr>
      <w:r>
        <w:rPr>
          <w:rFonts w:ascii="Arial" w:eastAsia="Times New Roman" w:hAnsi="Arial" w:cs="Arial"/>
          <w:color w:val="auto"/>
          <w:sz w:val="24"/>
          <w:szCs w:val="24"/>
          <w:lang w:eastAsia="en-AU"/>
        </w:rPr>
        <w:t xml:space="preserve"> </w:t>
      </w:r>
    </w:p>
    <w:p w:rsid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color w:val="auto"/>
          <w:sz w:val="24"/>
          <w:szCs w:val="24"/>
          <w:lang w:eastAsia="en-AU"/>
        </w:rPr>
      </w:pPr>
      <w:r w:rsidRPr="00C765E3">
        <w:rPr>
          <w:rFonts w:ascii="Arial" w:eastAsia="Times New Roman" w:hAnsi="Arial" w:cs="Arial"/>
          <w:b/>
          <w:color w:val="auto"/>
          <w:sz w:val="24"/>
          <w:szCs w:val="24"/>
          <w:lang w:eastAsia="en-AU"/>
        </w:rPr>
        <w:t>Community:</w:t>
      </w:r>
      <w:r w:rsidR="006464E4">
        <w:rPr>
          <w:rFonts w:ascii="Arial" w:eastAsia="Times New Roman" w:hAnsi="Arial" w:cs="Arial"/>
          <w:color w:val="auto"/>
          <w:sz w:val="24"/>
          <w:szCs w:val="24"/>
          <w:lang w:eastAsia="en-AU"/>
        </w:rPr>
        <w:t xml:space="preserve"> Our school community is well informed of our school-wide expectations and our community is our most valued support. We aim to create a positive partnership between school, staff, parents and the wider community. </w:t>
      </w:r>
    </w:p>
    <w:p w:rsidR="006464E4" w:rsidRDefault="006464E4" w:rsidP="00FE5180">
      <w:pPr>
        <w:shd w:val="clear" w:color="auto" w:fill="FFFFFF"/>
        <w:spacing w:before="100" w:beforeAutospacing="1" w:after="100" w:afterAutospacing="1" w:line="240" w:lineRule="auto"/>
        <w:ind w:right="240"/>
        <w:textAlignment w:val="top"/>
        <w:rPr>
          <w:rFonts w:ascii="Arial" w:eastAsia="Times New Roman" w:hAnsi="Arial" w:cs="Arial"/>
          <w:color w:val="auto"/>
          <w:sz w:val="24"/>
          <w:szCs w:val="24"/>
          <w:lang w:eastAsia="en-AU"/>
        </w:rPr>
      </w:pPr>
    </w:p>
    <w:p w:rsidR="00B3386E" w:rsidRPr="00B3386E" w:rsidRDefault="00B3386E"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r w:rsidRPr="00B3386E">
        <w:rPr>
          <w:rFonts w:ascii="Arial" w:eastAsia="Times New Roman" w:hAnsi="Arial" w:cs="Arial"/>
          <w:b/>
          <w:color w:val="A6A6A6" w:themeColor="background1" w:themeShade="A6"/>
          <w:sz w:val="24"/>
          <w:szCs w:val="24"/>
          <w:lang w:eastAsia="en-AU"/>
        </w:rPr>
        <w:t>Our Mission</w:t>
      </w:r>
    </w:p>
    <w:tbl>
      <w:tblPr>
        <w:tblStyle w:val="TableGrid"/>
        <w:tblW w:w="0" w:type="auto"/>
        <w:jc w:val="center"/>
        <w:tblInd w:w="1242" w:type="dxa"/>
        <w:tblLook w:val="04A0" w:firstRow="1" w:lastRow="0" w:firstColumn="1" w:lastColumn="0" w:noHBand="0" w:noVBand="1"/>
      </w:tblPr>
      <w:tblGrid>
        <w:gridCol w:w="6946"/>
      </w:tblGrid>
      <w:tr w:rsidR="006464E4" w:rsidTr="006464E4">
        <w:trPr>
          <w:jc w:val="center"/>
        </w:trPr>
        <w:tc>
          <w:tcPr>
            <w:tcW w:w="6946" w:type="dxa"/>
          </w:tcPr>
          <w:p w:rsidR="00E44ACE" w:rsidRPr="00E44ACE" w:rsidRDefault="00E44ACE" w:rsidP="006464E4">
            <w:pPr>
              <w:spacing w:before="100" w:beforeAutospacing="1" w:after="100" w:afterAutospacing="1"/>
              <w:ind w:right="240"/>
              <w:jc w:val="center"/>
              <w:textAlignment w:val="top"/>
              <w:rPr>
                <w:rFonts w:ascii="Arial" w:eastAsia="Times New Roman" w:hAnsi="Arial" w:cs="Arial"/>
                <w:color w:val="auto"/>
                <w:sz w:val="10"/>
                <w:szCs w:val="24"/>
                <w:u w:val="single"/>
                <w:lang w:eastAsia="en-AU"/>
              </w:rPr>
            </w:pPr>
          </w:p>
          <w:p w:rsidR="006464E4" w:rsidRDefault="006464E4" w:rsidP="006464E4">
            <w:pPr>
              <w:spacing w:before="100" w:beforeAutospacing="1" w:after="100" w:afterAutospacing="1"/>
              <w:ind w:right="240"/>
              <w:jc w:val="center"/>
              <w:textAlignment w:val="top"/>
              <w:rPr>
                <w:rFonts w:ascii="Arial" w:eastAsia="Times New Roman" w:hAnsi="Arial" w:cs="Arial"/>
                <w:color w:val="auto"/>
                <w:sz w:val="32"/>
                <w:szCs w:val="24"/>
                <w:u w:val="single"/>
                <w:lang w:eastAsia="en-AU"/>
              </w:rPr>
            </w:pPr>
            <w:r w:rsidRPr="006464E4">
              <w:rPr>
                <w:rFonts w:ascii="Arial" w:eastAsia="Times New Roman" w:hAnsi="Arial" w:cs="Arial"/>
                <w:color w:val="auto"/>
                <w:sz w:val="32"/>
                <w:szCs w:val="24"/>
                <w:u w:val="single"/>
                <w:lang w:eastAsia="en-AU"/>
              </w:rPr>
              <w:t>Mission Statement</w:t>
            </w:r>
          </w:p>
          <w:p w:rsidR="00E44ACE" w:rsidRDefault="00E44ACE" w:rsidP="006464E4">
            <w:pPr>
              <w:spacing w:before="100" w:beforeAutospacing="1" w:after="100" w:afterAutospacing="1"/>
              <w:ind w:right="240"/>
              <w:jc w:val="center"/>
              <w:textAlignment w:val="top"/>
              <w:rPr>
                <w:rFonts w:cstheme="minorHAnsi"/>
                <w:i/>
                <w:sz w:val="24"/>
                <w:szCs w:val="24"/>
              </w:rPr>
            </w:pPr>
            <w:r w:rsidRPr="00E44ACE">
              <w:rPr>
                <w:rFonts w:cstheme="minorHAnsi"/>
                <w:i/>
                <w:sz w:val="24"/>
                <w:szCs w:val="24"/>
              </w:rPr>
              <w:t>At Chertsey Primary School teachers, students and parents work together to empower students to become confident lifelong learners in a caring and inclusive environment.</w:t>
            </w:r>
          </w:p>
          <w:p w:rsidR="00E44ACE" w:rsidRDefault="00E44ACE" w:rsidP="006464E4">
            <w:pPr>
              <w:spacing w:before="100" w:beforeAutospacing="1" w:after="100" w:afterAutospacing="1"/>
              <w:ind w:right="240"/>
              <w:jc w:val="center"/>
              <w:textAlignment w:val="top"/>
              <w:rPr>
                <w:rFonts w:cstheme="minorHAnsi"/>
                <w:i/>
                <w:sz w:val="24"/>
                <w:szCs w:val="24"/>
              </w:rPr>
            </w:pPr>
            <w:r>
              <w:rPr>
                <w:rFonts w:cstheme="minorHAnsi"/>
                <w:i/>
                <w:sz w:val="24"/>
                <w:szCs w:val="24"/>
              </w:rPr>
              <w:t>We are respectful</w:t>
            </w:r>
          </w:p>
          <w:p w:rsidR="00E44ACE" w:rsidRDefault="00E44ACE" w:rsidP="006464E4">
            <w:pPr>
              <w:spacing w:before="100" w:beforeAutospacing="1" w:after="100" w:afterAutospacing="1"/>
              <w:ind w:right="240"/>
              <w:jc w:val="center"/>
              <w:textAlignment w:val="top"/>
              <w:rPr>
                <w:rFonts w:cstheme="minorHAnsi"/>
                <w:i/>
                <w:sz w:val="24"/>
                <w:szCs w:val="24"/>
              </w:rPr>
            </w:pPr>
            <w:r>
              <w:rPr>
                <w:rFonts w:cstheme="minorHAnsi"/>
                <w:i/>
                <w:sz w:val="24"/>
                <w:szCs w:val="24"/>
              </w:rPr>
              <w:t xml:space="preserve">We are responsible </w:t>
            </w:r>
          </w:p>
          <w:p w:rsidR="00E44ACE" w:rsidRDefault="00E44ACE" w:rsidP="006464E4">
            <w:pPr>
              <w:spacing w:before="100" w:beforeAutospacing="1" w:after="100" w:afterAutospacing="1"/>
              <w:ind w:right="240"/>
              <w:jc w:val="center"/>
              <w:textAlignment w:val="top"/>
              <w:rPr>
                <w:rFonts w:cstheme="minorHAnsi"/>
                <w:i/>
                <w:sz w:val="24"/>
                <w:szCs w:val="24"/>
              </w:rPr>
            </w:pPr>
            <w:r>
              <w:rPr>
                <w:rFonts w:cstheme="minorHAnsi"/>
                <w:i/>
                <w:sz w:val="24"/>
                <w:szCs w:val="24"/>
              </w:rPr>
              <w:t>We are always being our best</w:t>
            </w:r>
          </w:p>
          <w:p w:rsidR="00E44ACE" w:rsidRPr="00E44ACE" w:rsidRDefault="00E44ACE" w:rsidP="00E44ACE">
            <w:pPr>
              <w:spacing w:before="100" w:beforeAutospacing="1" w:after="100" w:afterAutospacing="1"/>
              <w:ind w:right="240"/>
              <w:jc w:val="center"/>
              <w:textAlignment w:val="top"/>
              <w:rPr>
                <w:rFonts w:cstheme="minorHAnsi"/>
                <w:i/>
                <w:sz w:val="24"/>
                <w:szCs w:val="24"/>
              </w:rPr>
            </w:pPr>
            <w:r>
              <w:rPr>
                <w:rFonts w:cstheme="minorHAnsi"/>
                <w:i/>
                <w:noProof/>
                <w:sz w:val="24"/>
                <w:szCs w:val="24"/>
                <w:lang w:val="en-AU" w:eastAsia="en-AU"/>
              </w:rPr>
              <w:drawing>
                <wp:inline distT="0" distB="0" distL="0" distR="0" wp14:anchorId="5DA874F3" wp14:editId="229B73A8">
                  <wp:extent cx="2611315" cy="18818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schoolfiles 5.jpg"/>
                          <pic:cNvPicPr/>
                        </pic:nvPicPr>
                        <pic:blipFill rotWithShape="1">
                          <a:blip r:embed="rId12">
                            <a:extLst>
                              <a:ext uri="{28A0092B-C50C-407E-A947-70E740481C1C}">
                                <a14:useLocalDpi xmlns:a14="http://schemas.microsoft.com/office/drawing/2010/main" val="0"/>
                              </a:ext>
                            </a:extLst>
                          </a:blip>
                          <a:srcRect t="22296" r="-235" b="26622"/>
                          <a:stretch/>
                        </pic:blipFill>
                        <pic:spPr bwMode="auto">
                          <a:xfrm>
                            <a:off x="0" y="0"/>
                            <a:ext cx="2614524" cy="1884176"/>
                          </a:xfrm>
                          <a:prstGeom prst="rect">
                            <a:avLst/>
                          </a:prstGeom>
                          <a:ln>
                            <a:noFill/>
                          </a:ln>
                          <a:extLst>
                            <a:ext uri="{53640926-AAD7-44D8-BBD7-CCE9431645EC}">
                              <a14:shadowObscured xmlns:a14="http://schemas.microsoft.com/office/drawing/2010/main"/>
                            </a:ext>
                          </a:extLst>
                        </pic:spPr>
                      </pic:pic>
                    </a:graphicData>
                  </a:graphic>
                </wp:inline>
              </w:drawing>
            </w:r>
          </w:p>
        </w:tc>
      </w:tr>
    </w:tbl>
    <w:p w:rsidR="00410CFC" w:rsidRDefault="00410CFC"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p>
    <w:p w:rsidR="00410CFC" w:rsidRDefault="00410CFC"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p>
    <w:p w:rsidR="00410CFC" w:rsidRDefault="00410CFC"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p>
    <w:p w:rsidR="00B3386E" w:rsidRDefault="00B3386E"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p>
    <w:p w:rsidR="006464E4" w:rsidRPr="00410CFC" w:rsidRDefault="00E44ACE"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r w:rsidRPr="00410CFC">
        <w:rPr>
          <w:rFonts w:ascii="Arial" w:eastAsia="Times New Roman" w:hAnsi="Arial" w:cs="Arial"/>
          <w:b/>
          <w:color w:val="A6A6A6" w:themeColor="background1" w:themeShade="A6"/>
          <w:sz w:val="24"/>
          <w:szCs w:val="24"/>
          <w:lang w:eastAsia="en-AU"/>
        </w:rPr>
        <w:lastRenderedPageBreak/>
        <w:t>Responsibilities:</w:t>
      </w:r>
    </w:p>
    <w:p w:rsidR="00E44ACE" w:rsidRPr="00E44ACE" w:rsidRDefault="00E44ACE" w:rsidP="00FE5180">
      <w:pPr>
        <w:shd w:val="clear" w:color="auto" w:fill="FFFFFF"/>
        <w:spacing w:before="100" w:beforeAutospacing="1" w:after="100" w:afterAutospacing="1" w:line="240" w:lineRule="auto"/>
        <w:ind w:right="240"/>
        <w:textAlignment w:val="top"/>
        <w:rPr>
          <w:rFonts w:ascii="Arial" w:eastAsia="Times New Roman" w:hAnsi="Arial" w:cs="Arial"/>
          <w:i/>
          <w:color w:val="auto"/>
          <w:sz w:val="24"/>
          <w:szCs w:val="24"/>
          <w:lang w:eastAsia="en-AU"/>
        </w:rPr>
      </w:pPr>
      <w:r>
        <w:rPr>
          <w:rFonts w:ascii="Arial" w:eastAsia="Times New Roman" w:hAnsi="Arial" w:cs="Arial"/>
          <w:i/>
          <w:color w:val="auto"/>
          <w:sz w:val="24"/>
          <w:szCs w:val="24"/>
          <w:lang w:eastAsia="en-AU"/>
        </w:rPr>
        <w:t>Staff</w:t>
      </w:r>
    </w:p>
    <w:p w:rsidR="00E44ACE" w:rsidRPr="00B3386E" w:rsidRDefault="00E44ACE" w:rsidP="00E44ACE">
      <w:pPr>
        <w:pStyle w:val="ListParagraph"/>
        <w:numPr>
          <w:ilvl w:val="0"/>
          <w:numId w:val="37"/>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Teach and model expected behaviour</w:t>
      </w:r>
    </w:p>
    <w:p w:rsidR="00E44ACE" w:rsidRPr="00B3386E" w:rsidRDefault="00E44ACE" w:rsidP="00E44ACE">
      <w:pPr>
        <w:pStyle w:val="ListParagraph"/>
        <w:numPr>
          <w:ilvl w:val="0"/>
          <w:numId w:val="37"/>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Encourage and provide in</w:t>
      </w:r>
      <w:r w:rsidR="00410CFC" w:rsidRPr="00B3386E">
        <w:rPr>
          <w:rFonts w:cstheme="minorHAnsi"/>
          <w:color w:val="auto"/>
          <w:sz w:val="24"/>
          <w:szCs w:val="24"/>
          <w:lang w:val="en-AU"/>
        </w:rPr>
        <w:t>centives for positive behaviour</w:t>
      </w:r>
    </w:p>
    <w:p w:rsidR="00E44ACE" w:rsidRPr="00B3386E" w:rsidRDefault="00E44ACE" w:rsidP="00E44ACE">
      <w:pPr>
        <w:pStyle w:val="ListParagraph"/>
        <w:numPr>
          <w:ilvl w:val="0"/>
          <w:numId w:val="37"/>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Display the PBL Matrix of Behaviour in classrooms and refer to it when teaching the</w:t>
      </w:r>
    </w:p>
    <w:p w:rsidR="00E44ACE" w:rsidRPr="00B3386E" w:rsidRDefault="00E44ACE" w:rsidP="00E44ACE">
      <w:pPr>
        <w:autoSpaceDE w:val="0"/>
        <w:autoSpaceDN w:val="0"/>
        <w:adjustRightInd w:val="0"/>
        <w:spacing w:after="0" w:line="240" w:lineRule="auto"/>
        <w:ind w:firstLine="360"/>
        <w:rPr>
          <w:rFonts w:cstheme="minorHAnsi"/>
          <w:color w:val="auto"/>
          <w:sz w:val="24"/>
          <w:szCs w:val="24"/>
          <w:lang w:val="en-AU"/>
        </w:rPr>
      </w:pPr>
      <w:proofErr w:type="gramStart"/>
      <w:r w:rsidRPr="00B3386E">
        <w:rPr>
          <w:rFonts w:cstheme="minorHAnsi"/>
          <w:color w:val="auto"/>
          <w:sz w:val="24"/>
          <w:szCs w:val="24"/>
          <w:lang w:val="en-AU"/>
        </w:rPr>
        <w:t>expected</w:t>
      </w:r>
      <w:proofErr w:type="gramEnd"/>
      <w:r w:rsidR="00410CFC" w:rsidRPr="00B3386E">
        <w:rPr>
          <w:rFonts w:cstheme="minorHAnsi"/>
          <w:color w:val="auto"/>
          <w:sz w:val="24"/>
          <w:szCs w:val="24"/>
          <w:lang w:val="en-AU"/>
        </w:rPr>
        <w:t xml:space="preserve"> behaviour in a positive manner</w:t>
      </w:r>
    </w:p>
    <w:p w:rsidR="00E44ACE" w:rsidRPr="00B3386E" w:rsidRDefault="00E44ACE"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Complete </w:t>
      </w:r>
      <w:r w:rsidR="00410CFC" w:rsidRPr="00B3386E">
        <w:rPr>
          <w:rFonts w:cstheme="minorHAnsi"/>
          <w:color w:val="auto"/>
          <w:sz w:val="24"/>
          <w:szCs w:val="24"/>
          <w:lang w:val="en-AU"/>
        </w:rPr>
        <w:t>Incident</w:t>
      </w:r>
      <w:r w:rsidRPr="00B3386E">
        <w:rPr>
          <w:rFonts w:cstheme="minorHAnsi"/>
          <w:color w:val="auto"/>
          <w:sz w:val="24"/>
          <w:szCs w:val="24"/>
          <w:lang w:val="en-AU"/>
        </w:rPr>
        <w:t xml:space="preserve"> Report sheets for all major and minor behaviour</w:t>
      </w:r>
    </w:p>
    <w:p w:rsidR="00410CFC" w:rsidRPr="00B3386E" w:rsidRDefault="00E44ACE" w:rsidP="00410CFC">
      <w:pPr>
        <w:autoSpaceDE w:val="0"/>
        <w:autoSpaceDN w:val="0"/>
        <w:adjustRightInd w:val="0"/>
        <w:spacing w:after="0" w:line="240" w:lineRule="auto"/>
        <w:ind w:firstLine="360"/>
        <w:rPr>
          <w:rFonts w:cstheme="minorHAnsi"/>
          <w:color w:val="auto"/>
          <w:sz w:val="24"/>
          <w:szCs w:val="24"/>
          <w:lang w:val="en-AU"/>
        </w:rPr>
      </w:pPr>
      <w:proofErr w:type="gramStart"/>
      <w:r w:rsidRPr="00B3386E">
        <w:rPr>
          <w:rFonts w:cstheme="minorHAnsi"/>
          <w:color w:val="auto"/>
          <w:sz w:val="24"/>
          <w:szCs w:val="24"/>
          <w:lang w:val="en-AU"/>
        </w:rPr>
        <w:t>referrals</w:t>
      </w:r>
      <w:proofErr w:type="gramEnd"/>
      <w:r w:rsidRPr="00B3386E">
        <w:rPr>
          <w:rFonts w:cstheme="minorHAnsi"/>
          <w:color w:val="auto"/>
          <w:sz w:val="24"/>
          <w:szCs w:val="24"/>
          <w:lang w:val="en-AU"/>
        </w:rPr>
        <w:t xml:space="preserve"> and send to the </w:t>
      </w:r>
      <w:r w:rsidR="00410CFC" w:rsidRPr="00B3386E">
        <w:rPr>
          <w:rFonts w:cstheme="minorHAnsi"/>
          <w:color w:val="auto"/>
          <w:sz w:val="24"/>
          <w:szCs w:val="24"/>
          <w:lang w:val="en-AU"/>
        </w:rPr>
        <w:t>executives</w:t>
      </w:r>
    </w:p>
    <w:p w:rsidR="00410CFC" w:rsidRPr="00B3386E" w:rsidRDefault="00E44ACE"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Follow </w:t>
      </w:r>
      <w:r w:rsidR="00410CFC" w:rsidRPr="00B3386E">
        <w:rPr>
          <w:rFonts w:cstheme="minorHAnsi"/>
          <w:color w:val="auto"/>
          <w:sz w:val="24"/>
          <w:szCs w:val="24"/>
          <w:lang w:val="en-AU"/>
        </w:rPr>
        <w:t>Behaviour Consequence Flowchart for all behaviour</w:t>
      </w:r>
    </w:p>
    <w:p w:rsidR="00410CFC" w:rsidRPr="00B3386E" w:rsidRDefault="00E44ACE"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Be confident and knowledgeable when us</w:t>
      </w:r>
      <w:r w:rsidR="00410CFC" w:rsidRPr="00B3386E">
        <w:rPr>
          <w:rFonts w:cstheme="minorHAnsi"/>
          <w:color w:val="auto"/>
          <w:sz w:val="24"/>
          <w:szCs w:val="24"/>
          <w:lang w:val="en-AU"/>
        </w:rPr>
        <w:t>ing the school’s reward systems</w:t>
      </w:r>
    </w:p>
    <w:p w:rsidR="00410CFC" w:rsidRPr="00B3386E" w:rsidRDefault="00410CFC"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Teachers and SLSO’s to wear lanyard with Chester’s in it, and hand out Chester’s regularly</w:t>
      </w:r>
    </w:p>
    <w:p w:rsidR="00410CFC" w:rsidRPr="00B3386E" w:rsidRDefault="00E44ACE"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Use student, classroom and school</w:t>
      </w:r>
      <w:r w:rsidRPr="00B3386E">
        <w:rPr>
          <w:rFonts w:ascii="Cambria Math" w:hAnsi="Cambria Math" w:cs="Cambria Math"/>
          <w:color w:val="auto"/>
          <w:sz w:val="24"/>
          <w:szCs w:val="24"/>
          <w:lang w:val="en-AU"/>
        </w:rPr>
        <w:t>‐</w:t>
      </w:r>
      <w:r w:rsidRPr="00B3386E">
        <w:rPr>
          <w:rFonts w:cstheme="minorHAnsi"/>
          <w:color w:val="auto"/>
          <w:sz w:val="24"/>
          <w:szCs w:val="24"/>
          <w:lang w:val="en-AU"/>
        </w:rPr>
        <w:t>wide data to mak</w:t>
      </w:r>
      <w:r w:rsidR="00410CFC" w:rsidRPr="00B3386E">
        <w:rPr>
          <w:rFonts w:cstheme="minorHAnsi"/>
          <w:color w:val="auto"/>
          <w:sz w:val="24"/>
          <w:szCs w:val="24"/>
          <w:lang w:val="en-AU"/>
        </w:rPr>
        <w:t>e classroom and stage decisions</w:t>
      </w:r>
    </w:p>
    <w:p w:rsidR="00E44ACE" w:rsidRPr="00B3386E" w:rsidRDefault="00E44ACE"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Model expected behaviour for </w:t>
      </w:r>
      <w:r w:rsidR="00410CFC" w:rsidRPr="00B3386E">
        <w:rPr>
          <w:rFonts w:cstheme="minorHAnsi"/>
          <w:color w:val="auto"/>
          <w:sz w:val="24"/>
          <w:szCs w:val="24"/>
          <w:lang w:val="en-AU"/>
        </w:rPr>
        <w:t>students and provide incentives</w:t>
      </w:r>
    </w:p>
    <w:p w:rsidR="00410CFC" w:rsidRPr="00B3386E" w:rsidRDefault="00410CFC" w:rsidP="00E44ACE">
      <w:pPr>
        <w:pStyle w:val="ListParagraph"/>
        <w:numPr>
          <w:ilvl w:val="0"/>
          <w:numId w:val="39"/>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Survey students on what they would like as their prizes</w:t>
      </w:r>
    </w:p>
    <w:p w:rsidR="00E44ACE" w:rsidRPr="00B3386E" w:rsidRDefault="00E44ACE" w:rsidP="00E44ACE">
      <w:pPr>
        <w:pStyle w:val="ListParagraph"/>
        <w:numPr>
          <w:ilvl w:val="0"/>
          <w:numId w:val="36"/>
        </w:numPr>
        <w:shd w:val="clear" w:color="auto" w:fill="FFFFFF"/>
        <w:spacing w:before="100" w:beforeAutospacing="1" w:after="100" w:afterAutospacing="1" w:line="240" w:lineRule="auto"/>
        <w:ind w:right="240"/>
        <w:textAlignment w:val="top"/>
        <w:rPr>
          <w:rFonts w:eastAsia="Times New Roman" w:cstheme="minorHAnsi"/>
          <w:color w:val="auto"/>
          <w:sz w:val="24"/>
          <w:szCs w:val="24"/>
          <w:lang w:eastAsia="en-AU"/>
        </w:rPr>
      </w:pPr>
      <w:r w:rsidRPr="00B3386E">
        <w:rPr>
          <w:rFonts w:cstheme="minorHAnsi"/>
          <w:color w:val="auto"/>
          <w:sz w:val="24"/>
          <w:szCs w:val="24"/>
          <w:lang w:val="en-AU"/>
        </w:rPr>
        <w:t>Work within Stage teams to problem</w:t>
      </w:r>
      <w:r w:rsidRPr="00B3386E">
        <w:rPr>
          <w:rFonts w:ascii="Cambria Math" w:hAnsi="Cambria Math" w:cs="Cambria Math"/>
          <w:color w:val="auto"/>
          <w:sz w:val="24"/>
          <w:szCs w:val="24"/>
          <w:lang w:val="en-AU"/>
        </w:rPr>
        <w:t>‐</w:t>
      </w:r>
      <w:r w:rsidR="00410CFC" w:rsidRPr="00B3386E">
        <w:rPr>
          <w:rFonts w:cstheme="minorHAnsi"/>
          <w:color w:val="auto"/>
          <w:sz w:val="24"/>
          <w:szCs w:val="24"/>
          <w:lang w:val="en-AU"/>
        </w:rPr>
        <w:t>solve behaviour issues</w:t>
      </w:r>
    </w:p>
    <w:p w:rsidR="00606AFC" w:rsidRDefault="00606AFC" w:rsidP="00FE5180">
      <w:pPr>
        <w:shd w:val="clear" w:color="auto" w:fill="FFFFFF"/>
        <w:spacing w:before="100" w:beforeAutospacing="1" w:after="100" w:afterAutospacing="1" w:line="240" w:lineRule="auto"/>
        <w:ind w:right="240"/>
        <w:textAlignment w:val="top"/>
        <w:rPr>
          <w:rFonts w:ascii="Arial" w:eastAsia="Times New Roman" w:hAnsi="Arial" w:cs="Arial"/>
          <w:i/>
          <w:color w:val="auto"/>
          <w:sz w:val="24"/>
          <w:szCs w:val="24"/>
          <w:lang w:eastAsia="en-AU"/>
        </w:rPr>
      </w:pPr>
    </w:p>
    <w:p w:rsidR="00E44ACE" w:rsidRPr="00410CFC" w:rsidRDefault="00410CFC" w:rsidP="00FE5180">
      <w:pPr>
        <w:shd w:val="clear" w:color="auto" w:fill="FFFFFF"/>
        <w:spacing w:before="100" w:beforeAutospacing="1" w:after="100" w:afterAutospacing="1" w:line="240" w:lineRule="auto"/>
        <w:ind w:right="240"/>
        <w:textAlignment w:val="top"/>
        <w:rPr>
          <w:rFonts w:ascii="Arial" w:eastAsia="Times New Roman" w:hAnsi="Arial" w:cs="Arial"/>
          <w:i/>
          <w:color w:val="auto"/>
          <w:sz w:val="24"/>
          <w:szCs w:val="24"/>
          <w:lang w:eastAsia="en-AU"/>
        </w:rPr>
      </w:pPr>
      <w:r w:rsidRPr="00410CFC">
        <w:rPr>
          <w:rFonts w:ascii="Arial" w:eastAsia="Times New Roman" w:hAnsi="Arial" w:cs="Arial"/>
          <w:i/>
          <w:color w:val="auto"/>
          <w:sz w:val="24"/>
          <w:szCs w:val="24"/>
          <w:lang w:eastAsia="en-AU"/>
        </w:rPr>
        <w:t>Students</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All students to f</w:t>
      </w:r>
      <w:r w:rsidRPr="00B3386E">
        <w:rPr>
          <w:rFonts w:cstheme="minorHAnsi"/>
          <w:color w:val="auto"/>
          <w:sz w:val="24"/>
          <w:szCs w:val="24"/>
          <w:lang w:val="en-AU"/>
        </w:rPr>
        <w:t>o</w:t>
      </w:r>
      <w:r w:rsidRPr="00B3386E">
        <w:rPr>
          <w:rFonts w:cstheme="minorHAnsi"/>
          <w:color w:val="auto"/>
          <w:sz w:val="24"/>
          <w:szCs w:val="24"/>
          <w:lang w:val="en-AU"/>
        </w:rPr>
        <w:t>llow classroom and school expectations</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Treat others with understanding and respect</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Play their part in making our school a safe and happy place</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Respect </w:t>
      </w:r>
      <w:r w:rsidRPr="00B3386E">
        <w:rPr>
          <w:rFonts w:cstheme="minorHAnsi"/>
          <w:color w:val="auto"/>
          <w:sz w:val="24"/>
          <w:szCs w:val="24"/>
          <w:lang w:val="en-AU"/>
        </w:rPr>
        <w:t>other’s property and report any theft</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Interact in a positive manner </w:t>
      </w:r>
      <w:r w:rsidRPr="00B3386E">
        <w:rPr>
          <w:rFonts w:cstheme="minorHAnsi"/>
          <w:color w:val="auto"/>
          <w:sz w:val="24"/>
          <w:szCs w:val="24"/>
          <w:lang w:val="en-AU"/>
        </w:rPr>
        <w:t xml:space="preserve">with parents, staff and the community </w:t>
      </w:r>
    </w:p>
    <w:p w:rsidR="00410CFC" w:rsidRPr="00B3386E" w:rsidRDefault="00410CFC" w:rsidP="00410CFC">
      <w:pPr>
        <w:pStyle w:val="ListParagraph"/>
        <w:numPr>
          <w:ilvl w:val="0"/>
          <w:numId w:val="36"/>
        </w:numPr>
        <w:autoSpaceDE w:val="0"/>
        <w:autoSpaceDN w:val="0"/>
        <w:adjustRightInd w:val="0"/>
        <w:spacing w:after="0" w:line="240" w:lineRule="auto"/>
        <w:rPr>
          <w:rFonts w:cstheme="minorHAnsi"/>
          <w:color w:val="auto"/>
          <w:sz w:val="24"/>
          <w:szCs w:val="24"/>
          <w:lang w:val="en-AU"/>
        </w:rPr>
      </w:pPr>
      <w:r w:rsidRPr="00B3386E">
        <w:rPr>
          <w:rFonts w:cstheme="minorHAnsi"/>
          <w:color w:val="auto"/>
          <w:sz w:val="24"/>
          <w:szCs w:val="24"/>
          <w:lang w:val="en-AU"/>
        </w:rPr>
        <w:t xml:space="preserve">Uphold the school values of Respect, Responsibility and </w:t>
      </w:r>
      <w:r w:rsidRPr="00B3386E">
        <w:rPr>
          <w:rFonts w:cstheme="minorHAnsi"/>
          <w:color w:val="auto"/>
          <w:sz w:val="24"/>
          <w:szCs w:val="24"/>
          <w:lang w:val="en-AU"/>
        </w:rPr>
        <w:t>Be Your Best</w:t>
      </w:r>
    </w:p>
    <w:p w:rsidR="00606AFC" w:rsidRDefault="00606AFC" w:rsidP="00FE5180">
      <w:pPr>
        <w:shd w:val="clear" w:color="auto" w:fill="FFFFFF"/>
        <w:spacing w:before="100" w:beforeAutospacing="1" w:after="100" w:afterAutospacing="1" w:line="240" w:lineRule="auto"/>
        <w:ind w:right="240"/>
        <w:textAlignment w:val="top"/>
        <w:rPr>
          <w:rFonts w:ascii="Arial" w:eastAsia="Times New Roman" w:hAnsi="Arial" w:cs="Arial"/>
          <w:i/>
          <w:color w:val="333333"/>
          <w:sz w:val="24"/>
          <w:szCs w:val="24"/>
          <w:lang w:eastAsia="en-AU"/>
        </w:rPr>
      </w:pPr>
    </w:p>
    <w:p w:rsidR="00FE5180" w:rsidRDefault="00410CFC" w:rsidP="00FE5180">
      <w:pPr>
        <w:shd w:val="clear" w:color="auto" w:fill="FFFFFF"/>
        <w:spacing w:before="100" w:beforeAutospacing="1" w:after="100" w:afterAutospacing="1" w:line="240" w:lineRule="auto"/>
        <w:ind w:right="240"/>
        <w:textAlignment w:val="top"/>
        <w:rPr>
          <w:rFonts w:ascii="Arial" w:eastAsia="Times New Roman" w:hAnsi="Arial" w:cs="Arial"/>
          <w:i/>
          <w:color w:val="333333"/>
          <w:sz w:val="24"/>
          <w:szCs w:val="24"/>
          <w:lang w:eastAsia="en-AU"/>
        </w:rPr>
      </w:pPr>
      <w:r w:rsidRPr="00410CFC">
        <w:rPr>
          <w:rFonts w:ascii="Arial" w:eastAsia="Times New Roman" w:hAnsi="Arial" w:cs="Arial"/>
          <w:i/>
          <w:color w:val="333333"/>
          <w:sz w:val="24"/>
          <w:szCs w:val="24"/>
          <w:lang w:eastAsia="en-AU"/>
        </w:rPr>
        <w:t>Parents</w:t>
      </w:r>
    </w:p>
    <w:p w:rsidR="00410CFC" w:rsidRDefault="00410CFC" w:rsidP="00410CFC">
      <w:pPr>
        <w:pStyle w:val="ListParagraph"/>
        <w:numPr>
          <w:ilvl w:val="0"/>
          <w:numId w:val="40"/>
        </w:num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Become familiar with our school expectations and PBL</w:t>
      </w:r>
    </w:p>
    <w:p w:rsidR="00B3386E" w:rsidRDefault="00B3386E" w:rsidP="00410CFC">
      <w:pPr>
        <w:pStyle w:val="ListParagraph"/>
        <w:numPr>
          <w:ilvl w:val="0"/>
          <w:numId w:val="40"/>
        </w:num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Support the school in implementing expectations</w:t>
      </w:r>
    </w:p>
    <w:p w:rsidR="00410CFC" w:rsidRDefault="00410CFC" w:rsidP="00410CFC">
      <w:pPr>
        <w:pStyle w:val="ListParagraph"/>
        <w:numPr>
          <w:ilvl w:val="0"/>
          <w:numId w:val="40"/>
        </w:num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Sign Chester Challenge Cards and return to school</w:t>
      </w:r>
    </w:p>
    <w:p w:rsidR="00410CFC" w:rsidRDefault="00410CFC" w:rsidP="00410CFC">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410CFC" w:rsidRDefault="00410CFC" w:rsidP="00410CFC">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410CFC" w:rsidRDefault="00410CFC" w:rsidP="00410CFC">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410CFC" w:rsidRPr="00410CFC" w:rsidRDefault="00410CFC" w:rsidP="00410CFC">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B3386E" w:rsidRDefault="00C765E3" w:rsidP="00B3386E">
      <w:pPr>
        <w:shd w:val="clear" w:color="auto" w:fill="FFFFFF"/>
        <w:spacing w:before="100" w:beforeAutospacing="1" w:after="100" w:afterAutospacing="1" w:line="240" w:lineRule="auto"/>
        <w:ind w:right="240"/>
        <w:textAlignment w:val="top"/>
        <w:rPr>
          <w:rFonts w:ascii="Arial" w:eastAsia="Times New Roman" w:hAnsi="Arial" w:cs="Arial"/>
          <w:color w:val="A6A6A6" w:themeColor="background1" w:themeShade="A6"/>
          <w:sz w:val="16"/>
          <w:szCs w:val="24"/>
          <w:lang w:eastAsia="en-AU"/>
        </w:rPr>
      </w:pPr>
      <w:r w:rsidRPr="00FE5180">
        <w:rPr>
          <w:rFonts w:ascii="Arial" w:eastAsia="Times New Roman" w:hAnsi="Arial" w:cs="Arial"/>
          <w:color w:val="A6A6A6" w:themeColor="background1" w:themeShade="A6"/>
          <w:sz w:val="16"/>
          <w:szCs w:val="24"/>
          <w:lang w:eastAsia="en-AU"/>
        </w:rPr>
        <w:t xml:space="preserve">Reference: Positive Behaviour for </w:t>
      </w:r>
      <w:proofErr w:type="gramStart"/>
      <w:r w:rsidRPr="00FE5180">
        <w:rPr>
          <w:rFonts w:ascii="Arial" w:eastAsia="Times New Roman" w:hAnsi="Arial" w:cs="Arial"/>
          <w:color w:val="A6A6A6" w:themeColor="background1" w:themeShade="A6"/>
          <w:sz w:val="16"/>
          <w:szCs w:val="24"/>
          <w:lang w:eastAsia="en-AU"/>
        </w:rPr>
        <w:t>Learning</w:t>
      </w:r>
      <w:proofErr w:type="gramEnd"/>
      <w:r w:rsidRPr="00FE5180">
        <w:rPr>
          <w:rFonts w:ascii="Arial" w:eastAsia="Times New Roman" w:hAnsi="Arial" w:cs="Arial"/>
          <w:color w:val="A6A6A6" w:themeColor="background1" w:themeShade="A6"/>
          <w:sz w:val="16"/>
          <w:szCs w:val="24"/>
          <w:lang w:eastAsia="en-AU"/>
        </w:rPr>
        <w:t xml:space="preserve"> website</w:t>
      </w:r>
    </w:p>
    <w:p w:rsidR="00410CFC" w:rsidRPr="00B3386E" w:rsidRDefault="00410CFC" w:rsidP="00B3386E">
      <w:pPr>
        <w:shd w:val="clear" w:color="auto" w:fill="FFFFFF"/>
        <w:spacing w:before="100" w:beforeAutospacing="1" w:after="100" w:afterAutospacing="1" w:line="240" w:lineRule="auto"/>
        <w:ind w:right="240"/>
        <w:textAlignment w:val="top"/>
        <w:rPr>
          <w:rFonts w:ascii="Arial" w:eastAsia="Times New Roman" w:hAnsi="Arial" w:cs="Arial"/>
          <w:color w:val="A6A6A6" w:themeColor="background1" w:themeShade="A6"/>
          <w:sz w:val="16"/>
          <w:szCs w:val="24"/>
          <w:lang w:eastAsia="en-AU"/>
        </w:rPr>
      </w:pPr>
      <w:r w:rsidRPr="00410CFC">
        <w:rPr>
          <w:rFonts w:cstheme="minorHAnsi"/>
          <w:b/>
          <w:color w:val="A6A6A6" w:themeColor="background1" w:themeShade="A6"/>
          <w:sz w:val="24"/>
          <w:szCs w:val="24"/>
          <w:lang w:val="en-AU"/>
        </w:rPr>
        <w:lastRenderedPageBreak/>
        <w:t>PBL Matrix</w:t>
      </w:r>
    </w:p>
    <w:p w:rsidR="00606AFC" w:rsidRPr="00410CFC" w:rsidRDefault="00606AFC" w:rsidP="00410CFC">
      <w:pPr>
        <w:autoSpaceDE w:val="0"/>
        <w:autoSpaceDN w:val="0"/>
        <w:adjustRightInd w:val="0"/>
        <w:spacing w:after="0" w:line="240" w:lineRule="auto"/>
        <w:rPr>
          <w:rFonts w:cstheme="minorHAnsi"/>
          <w:b/>
          <w:color w:val="A6A6A6" w:themeColor="background1" w:themeShade="A6"/>
          <w:sz w:val="24"/>
          <w:szCs w:val="24"/>
          <w:lang w:val="en-AU"/>
        </w:rPr>
      </w:pPr>
    </w:p>
    <w:p w:rsidR="00410CFC" w:rsidRDefault="00410CFC" w:rsidP="00606AFC">
      <w:pPr>
        <w:autoSpaceDE w:val="0"/>
        <w:autoSpaceDN w:val="0"/>
        <w:adjustRightInd w:val="0"/>
        <w:spacing w:after="0" w:line="240" w:lineRule="auto"/>
        <w:rPr>
          <w:rFonts w:ascii="Calibri" w:hAnsi="Calibri" w:cs="Calibri"/>
          <w:color w:val="auto"/>
          <w:sz w:val="24"/>
          <w:szCs w:val="24"/>
          <w:lang w:val="en-AU"/>
        </w:rPr>
      </w:pPr>
      <w:r>
        <w:rPr>
          <w:rFonts w:ascii="Calibri" w:hAnsi="Calibri" w:cs="Calibri"/>
          <w:color w:val="auto"/>
          <w:sz w:val="24"/>
          <w:szCs w:val="24"/>
          <w:lang w:val="en-AU"/>
        </w:rPr>
        <w:t>The school’s Behaviour Matrix is the central framework for the tea</w:t>
      </w:r>
      <w:r w:rsidR="00606AFC">
        <w:rPr>
          <w:rFonts w:ascii="Calibri" w:hAnsi="Calibri" w:cs="Calibri"/>
          <w:color w:val="auto"/>
          <w:sz w:val="24"/>
          <w:szCs w:val="24"/>
          <w:lang w:val="en-AU"/>
        </w:rPr>
        <w:t>ching of expected behaviours in al</w:t>
      </w:r>
      <w:r>
        <w:rPr>
          <w:rFonts w:ascii="Calibri" w:hAnsi="Calibri" w:cs="Calibri"/>
          <w:color w:val="auto"/>
          <w:sz w:val="24"/>
          <w:szCs w:val="24"/>
          <w:lang w:val="en-AU"/>
        </w:rPr>
        <w:t>l areas. These behaviours are taught explicitly and repeatedly</w:t>
      </w:r>
      <w:r w:rsidR="00606AFC">
        <w:rPr>
          <w:rFonts w:ascii="Calibri" w:hAnsi="Calibri" w:cs="Calibri"/>
          <w:color w:val="auto"/>
          <w:sz w:val="24"/>
          <w:szCs w:val="24"/>
          <w:lang w:val="en-AU"/>
        </w:rPr>
        <w:t xml:space="preserve"> to all students and staff. </w:t>
      </w:r>
    </w:p>
    <w:p w:rsidR="00606AFC" w:rsidRPr="00606AFC" w:rsidRDefault="00606AFC" w:rsidP="00606AFC">
      <w:pPr>
        <w:autoSpaceDE w:val="0"/>
        <w:autoSpaceDN w:val="0"/>
        <w:adjustRightInd w:val="0"/>
        <w:spacing w:after="0" w:line="240" w:lineRule="auto"/>
        <w:rPr>
          <w:rFonts w:ascii="Calibri" w:hAnsi="Calibri" w:cs="Calibri"/>
          <w:color w:val="auto"/>
          <w:sz w:val="24"/>
          <w:szCs w:val="24"/>
          <w:lang w:val="en-AU"/>
        </w:rPr>
      </w:pPr>
    </w:p>
    <w:tbl>
      <w:tblPr>
        <w:tblStyle w:val="TableGrid"/>
        <w:tblW w:w="10989" w:type="dxa"/>
        <w:tblLayout w:type="fixed"/>
        <w:tblLook w:val="04A0" w:firstRow="1" w:lastRow="0" w:firstColumn="1" w:lastColumn="0" w:noHBand="0" w:noVBand="1"/>
      </w:tblPr>
      <w:tblGrid>
        <w:gridCol w:w="392"/>
        <w:gridCol w:w="690"/>
        <w:gridCol w:w="3302"/>
        <w:gridCol w:w="3302"/>
        <w:gridCol w:w="3303"/>
      </w:tblGrid>
      <w:tr w:rsidR="00410CFC" w:rsidTr="00DE6112">
        <w:trPr>
          <w:trHeight w:val="397"/>
        </w:trPr>
        <w:tc>
          <w:tcPr>
            <w:tcW w:w="1082" w:type="dxa"/>
            <w:gridSpan w:val="2"/>
            <w:tcBorders>
              <w:top w:val="nil"/>
              <w:left w:val="nil"/>
            </w:tcBorders>
          </w:tcPr>
          <w:p w:rsidR="00410CFC" w:rsidRDefault="00410CFC" w:rsidP="00DE6112">
            <w:pPr>
              <w:jc w:val="center"/>
            </w:pPr>
            <w:r>
              <w:rPr>
                <w:sz w:val="16"/>
                <w:szCs w:val="16"/>
              </w:rPr>
              <w:t>PBL MATRIX DRAFT</w:t>
            </w:r>
          </w:p>
        </w:tc>
        <w:tc>
          <w:tcPr>
            <w:tcW w:w="3302" w:type="dxa"/>
            <w:tcBorders>
              <w:bottom w:val="double" w:sz="4" w:space="0" w:color="auto"/>
            </w:tcBorders>
            <w:shd w:val="clear" w:color="auto" w:fill="7030A0"/>
            <w:vAlign w:val="center"/>
          </w:tcPr>
          <w:p w:rsidR="00410CFC" w:rsidRPr="000455B9" w:rsidRDefault="00410CFC" w:rsidP="00DE6112">
            <w:pPr>
              <w:jc w:val="center"/>
              <w:rPr>
                <w:b/>
                <w:color w:val="FFFFFF" w:themeColor="background1"/>
                <w:sz w:val="32"/>
                <w:szCs w:val="32"/>
              </w:rPr>
            </w:pPr>
            <w:r w:rsidRPr="000455B9">
              <w:rPr>
                <w:b/>
                <w:color w:val="FFFFFF" w:themeColor="background1"/>
                <w:sz w:val="32"/>
                <w:szCs w:val="32"/>
              </w:rPr>
              <w:t>BE RESPECTFUL</w:t>
            </w:r>
          </w:p>
        </w:tc>
        <w:tc>
          <w:tcPr>
            <w:tcW w:w="3302" w:type="dxa"/>
            <w:tcBorders>
              <w:bottom w:val="double" w:sz="4" w:space="0" w:color="auto"/>
            </w:tcBorders>
            <w:shd w:val="clear" w:color="auto" w:fill="0066FF"/>
            <w:vAlign w:val="center"/>
          </w:tcPr>
          <w:p w:rsidR="00410CFC" w:rsidRPr="000455B9" w:rsidRDefault="00410CFC" w:rsidP="00DE6112">
            <w:pPr>
              <w:jc w:val="center"/>
              <w:rPr>
                <w:b/>
                <w:color w:val="FFFFFF" w:themeColor="background1"/>
                <w:sz w:val="32"/>
                <w:szCs w:val="32"/>
              </w:rPr>
            </w:pPr>
            <w:r w:rsidRPr="000455B9">
              <w:rPr>
                <w:b/>
                <w:color w:val="FFFFFF" w:themeColor="background1"/>
                <w:sz w:val="32"/>
                <w:szCs w:val="32"/>
              </w:rPr>
              <w:t>BE RESPONSIBLE</w:t>
            </w:r>
          </w:p>
        </w:tc>
        <w:tc>
          <w:tcPr>
            <w:tcW w:w="3303" w:type="dxa"/>
            <w:tcBorders>
              <w:bottom w:val="double" w:sz="4" w:space="0" w:color="auto"/>
            </w:tcBorders>
            <w:shd w:val="clear" w:color="auto" w:fill="00B050"/>
            <w:vAlign w:val="center"/>
          </w:tcPr>
          <w:p w:rsidR="00410CFC" w:rsidRPr="006A4879" w:rsidRDefault="00410CFC" w:rsidP="00DE6112">
            <w:pPr>
              <w:jc w:val="center"/>
              <w:rPr>
                <w:b/>
                <w:color w:val="FFFFFF" w:themeColor="background1"/>
                <w:sz w:val="32"/>
                <w:szCs w:val="32"/>
              </w:rPr>
            </w:pPr>
            <w:r w:rsidRPr="006A4879">
              <w:rPr>
                <w:b/>
                <w:color w:val="FFFFFF" w:themeColor="background1"/>
                <w:sz w:val="32"/>
                <w:szCs w:val="32"/>
              </w:rPr>
              <w:t>BE YOUR BEST</w:t>
            </w:r>
          </w:p>
        </w:tc>
      </w:tr>
      <w:tr w:rsidR="00410CFC" w:rsidTr="00410CFC">
        <w:trPr>
          <w:cantSplit/>
          <w:trHeight w:val="947"/>
        </w:trPr>
        <w:tc>
          <w:tcPr>
            <w:tcW w:w="392" w:type="dxa"/>
            <w:vMerge w:val="restart"/>
            <w:shd w:val="clear" w:color="auto" w:fill="FFFF99"/>
            <w:textDirection w:val="btLr"/>
            <w:vAlign w:val="center"/>
          </w:tcPr>
          <w:p w:rsidR="00410CFC" w:rsidRPr="006A4879" w:rsidRDefault="00410CFC" w:rsidP="00DE6112">
            <w:pPr>
              <w:ind w:left="113" w:right="113"/>
              <w:jc w:val="center"/>
              <w:rPr>
                <w:rFonts w:ascii="Tekton Pro Ext" w:hAnsi="Tekton Pro Ext"/>
                <w:b/>
                <w:sz w:val="24"/>
                <w:szCs w:val="24"/>
              </w:rPr>
            </w:pPr>
            <w:r w:rsidRPr="006A4879">
              <w:rPr>
                <w:rFonts w:ascii="Tekton Pro Ext" w:hAnsi="Tekton Pro Ext"/>
                <w:b/>
                <w:sz w:val="24"/>
                <w:szCs w:val="24"/>
              </w:rPr>
              <w:t xml:space="preserve">Everyone, </w:t>
            </w:r>
            <w:r>
              <w:rPr>
                <w:rFonts w:ascii="Tekton Pro Ext" w:hAnsi="Tekton Pro Ext"/>
                <w:b/>
                <w:sz w:val="24"/>
                <w:szCs w:val="24"/>
              </w:rPr>
              <w:t xml:space="preserve">   </w:t>
            </w:r>
            <w:r w:rsidRPr="006A4879">
              <w:rPr>
                <w:rFonts w:ascii="Tekton Pro Ext" w:hAnsi="Tekton Pro Ext"/>
                <w:b/>
                <w:sz w:val="24"/>
                <w:szCs w:val="24"/>
              </w:rPr>
              <w:t xml:space="preserve">Everywhere, </w:t>
            </w:r>
            <w:r>
              <w:rPr>
                <w:rFonts w:ascii="Tekton Pro Ext" w:hAnsi="Tekton Pro Ext"/>
                <w:b/>
                <w:sz w:val="24"/>
                <w:szCs w:val="24"/>
              </w:rPr>
              <w:t xml:space="preserve">   </w:t>
            </w:r>
            <w:r w:rsidRPr="006A4879">
              <w:rPr>
                <w:rFonts w:ascii="Tekton Pro Ext" w:hAnsi="Tekton Pro Ext"/>
                <w:b/>
                <w:sz w:val="24"/>
                <w:szCs w:val="24"/>
              </w:rPr>
              <w:t>Every</w:t>
            </w:r>
            <w:r>
              <w:rPr>
                <w:rFonts w:ascii="Tekton Pro Ext" w:hAnsi="Tekton Pro Ext"/>
                <w:b/>
                <w:sz w:val="24"/>
                <w:szCs w:val="24"/>
              </w:rPr>
              <w:t xml:space="preserve"> </w:t>
            </w:r>
            <w:r w:rsidRPr="006A4879">
              <w:rPr>
                <w:rFonts w:ascii="Tekton Pro Ext" w:hAnsi="Tekton Pro Ext"/>
                <w:b/>
                <w:sz w:val="24"/>
                <w:szCs w:val="24"/>
              </w:rPr>
              <w:t>time</w:t>
            </w:r>
          </w:p>
        </w:tc>
        <w:tc>
          <w:tcPr>
            <w:tcW w:w="690" w:type="dxa"/>
            <w:tcBorders>
              <w:top w:val="double" w:sz="4" w:space="0" w:color="auto"/>
              <w:bottom w:val="double" w:sz="4" w:space="0" w:color="auto"/>
            </w:tcBorders>
            <w:shd w:val="clear" w:color="auto" w:fill="BFBFBF" w:themeFill="background1" w:themeFillShade="BF"/>
            <w:textDirection w:val="btLr"/>
            <w:vAlign w:val="center"/>
          </w:tcPr>
          <w:p w:rsidR="00410CFC" w:rsidRPr="00410CFC" w:rsidRDefault="00410CFC" w:rsidP="00DE6112">
            <w:pPr>
              <w:ind w:left="113" w:right="113"/>
              <w:jc w:val="center"/>
              <w:rPr>
                <w:b/>
                <w:sz w:val="14"/>
                <w:szCs w:val="24"/>
              </w:rPr>
            </w:pPr>
            <w:r w:rsidRPr="00410CFC">
              <w:rPr>
                <w:b/>
                <w:sz w:val="14"/>
                <w:szCs w:val="24"/>
              </w:rPr>
              <w:t>ALL SETTINGS</w:t>
            </w:r>
          </w:p>
        </w:tc>
        <w:tc>
          <w:tcPr>
            <w:tcW w:w="3302" w:type="dxa"/>
            <w:tcBorders>
              <w:top w:val="double" w:sz="4" w:space="0" w:color="auto"/>
              <w:bottom w:val="double" w:sz="4" w:space="0" w:color="auto"/>
            </w:tcBorders>
            <w:shd w:val="thinDiagStripe" w:color="BFBFBF" w:themeColor="background1" w:themeShade="BF" w:fill="auto"/>
            <w:vAlign w:val="center"/>
          </w:tcPr>
          <w:p w:rsidR="00410CFC" w:rsidRPr="00410CFC" w:rsidRDefault="00410CFC" w:rsidP="00410CFC">
            <w:pPr>
              <w:pStyle w:val="ListParagraph"/>
              <w:numPr>
                <w:ilvl w:val="0"/>
                <w:numId w:val="41"/>
              </w:numPr>
              <w:ind w:left="171" w:hanging="141"/>
              <w:rPr>
                <w:b/>
                <w:sz w:val="16"/>
              </w:rPr>
            </w:pPr>
            <w:r w:rsidRPr="00410CFC">
              <w:rPr>
                <w:b/>
                <w:sz w:val="16"/>
              </w:rPr>
              <w:t>Speak politely</w:t>
            </w:r>
          </w:p>
          <w:p w:rsidR="00410CFC" w:rsidRPr="00410CFC" w:rsidRDefault="00410CFC" w:rsidP="00410CFC">
            <w:pPr>
              <w:pStyle w:val="ListParagraph"/>
              <w:numPr>
                <w:ilvl w:val="0"/>
                <w:numId w:val="41"/>
              </w:numPr>
              <w:ind w:left="139" w:hanging="141"/>
              <w:rPr>
                <w:b/>
                <w:sz w:val="16"/>
              </w:rPr>
            </w:pPr>
            <w:r w:rsidRPr="00410CFC">
              <w:rPr>
                <w:b/>
                <w:sz w:val="16"/>
              </w:rPr>
              <w:t>Care and cooperate</w:t>
            </w:r>
          </w:p>
          <w:p w:rsidR="00410CFC" w:rsidRPr="00410CFC" w:rsidRDefault="00410CFC" w:rsidP="00410CFC">
            <w:pPr>
              <w:pStyle w:val="ListParagraph"/>
              <w:numPr>
                <w:ilvl w:val="0"/>
                <w:numId w:val="41"/>
              </w:numPr>
              <w:ind w:left="139" w:hanging="141"/>
              <w:rPr>
                <w:b/>
                <w:sz w:val="16"/>
              </w:rPr>
            </w:pPr>
            <w:r w:rsidRPr="00410CFC">
              <w:rPr>
                <w:b/>
                <w:sz w:val="16"/>
              </w:rPr>
              <w:t>Follow instructions</w:t>
            </w:r>
          </w:p>
        </w:tc>
        <w:tc>
          <w:tcPr>
            <w:tcW w:w="3302" w:type="dxa"/>
            <w:tcBorders>
              <w:top w:val="double" w:sz="4" w:space="0" w:color="auto"/>
              <w:bottom w:val="double" w:sz="4" w:space="0" w:color="auto"/>
            </w:tcBorders>
            <w:shd w:val="thinDiagStripe" w:color="BFBFBF" w:themeColor="background1" w:themeShade="BF" w:fill="auto"/>
            <w:vAlign w:val="center"/>
          </w:tcPr>
          <w:p w:rsidR="00410CFC" w:rsidRPr="00410CFC" w:rsidRDefault="00410CFC" w:rsidP="00410CFC">
            <w:pPr>
              <w:pStyle w:val="ListParagraph"/>
              <w:numPr>
                <w:ilvl w:val="0"/>
                <w:numId w:val="41"/>
              </w:numPr>
              <w:ind w:left="139" w:hanging="141"/>
              <w:rPr>
                <w:b/>
                <w:sz w:val="16"/>
              </w:rPr>
            </w:pPr>
            <w:r w:rsidRPr="00410CFC">
              <w:rPr>
                <w:b/>
                <w:sz w:val="16"/>
              </w:rPr>
              <w:t>Right place, Right time</w:t>
            </w:r>
          </w:p>
          <w:p w:rsidR="00410CFC" w:rsidRPr="00410CFC" w:rsidRDefault="00410CFC" w:rsidP="00410CFC">
            <w:pPr>
              <w:pStyle w:val="ListParagraph"/>
              <w:numPr>
                <w:ilvl w:val="0"/>
                <w:numId w:val="41"/>
              </w:numPr>
              <w:ind w:left="139" w:hanging="141"/>
              <w:rPr>
                <w:b/>
                <w:sz w:val="16"/>
              </w:rPr>
            </w:pPr>
            <w:r w:rsidRPr="00410CFC">
              <w:rPr>
                <w:b/>
                <w:sz w:val="16"/>
              </w:rPr>
              <w:t>See something, say something</w:t>
            </w:r>
          </w:p>
          <w:p w:rsidR="00410CFC" w:rsidRPr="00410CFC" w:rsidRDefault="00410CFC" w:rsidP="00410CFC">
            <w:pPr>
              <w:pStyle w:val="ListParagraph"/>
              <w:numPr>
                <w:ilvl w:val="0"/>
                <w:numId w:val="41"/>
              </w:numPr>
              <w:ind w:left="139" w:hanging="141"/>
              <w:rPr>
                <w:b/>
                <w:sz w:val="16"/>
              </w:rPr>
            </w:pPr>
            <w:r w:rsidRPr="00410CFC">
              <w:rPr>
                <w:b/>
                <w:sz w:val="16"/>
              </w:rPr>
              <w:t>Own it</w:t>
            </w:r>
          </w:p>
        </w:tc>
        <w:tc>
          <w:tcPr>
            <w:tcW w:w="3303" w:type="dxa"/>
            <w:tcBorders>
              <w:top w:val="double" w:sz="4" w:space="0" w:color="auto"/>
              <w:bottom w:val="double" w:sz="4" w:space="0" w:color="auto"/>
            </w:tcBorders>
            <w:shd w:val="thinDiagStripe" w:color="BFBFBF" w:themeColor="background1" w:themeShade="BF" w:fill="auto"/>
            <w:vAlign w:val="center"/>
          </w:tcPr>
          <w:p w:rsidR="00410CFC" w:rsidRPr="00410CFC" w:rsidRDefault="00410CFC" w:rsidP="00410CFC">
            <w:pPr>
              <w:pStyle w:val="ListParagraph"/>
              <w:numPr>
                <w:ilvl w:val="0"/>
                <w:numId w:val="41"/>
              </w:numPr>
              <w:ind w:left="105" w:hanging="141"/>
              <w:rPr>
                <w:b/>
                <w:sz w:val="16"/>
              </w:rPr>
            </w:pPr>
            <w:r w:rsidRPr="00410CFC">
              <w:rPr>
                <w:b/>
                <w:sz w:val="16"/>
              </w:rPr>
              <w:t>Be ready to learn</w:t>
            </w:r>
          </w:p>
          <w:p w:rsidR="00410CFC" w:rsidRPr="00410CFC" w:rsidRDefault="00410CFC" w:rsidP="00410CFC">
            <w:pPr>
              <w:pStyle w:val="ListParagraph"/>
              <w:numPr>
                <w:ilvl w:val="0"/>
                <w:numId w:val="41"/>
              </w:numPr>
              <w:ind w:left="105" w:hanging="141"/>
              <w:rPr>
                <w:b/>
                <w:sz w:val="16"/>
              </w:rPr>
            </w:pPr>
            <w:r w:rsidRPr="00410CFC">
              <w:rPr>
                <w:b/>
                <w:sz w:val="16"/>
              </w:rPr>
              <w:t>Show commitment</w:t>
            </w:r>
          </w:p>
          <w:p w:rsidR="00410CFC" w:rsidRPr="00410CFC" w:rsidRDefault="00410CFC" w:rsidP="00410CFC">
            <w:pPr>
              <w:pStyle w:val="ListParagraph"/>
              <w:numPr>
                <w:ilvl w:val="0"/>
                <w:numId w:val="41"/>
              </w:numPr>
              <w:ind w:left="105" w:hanging="141"/>
              <w:rPr>
                <w:b/>
                <w:sz w:val="16"/>
              </w:rPr>
            </w:pPr>
            <w:r w:rsidRPr="00410CFC">
              <w:rPr>
                <w:b/>
                <w:sz w:val="16"/>
              </w:rPr>
              <w:t>Have a go</w:t>
            </w:r>
          </w:p>
        </w:tc>
      </w:tr>
      <w:tr w:rsidR="00410CFC" w:rsidTr="00410CFC">
        <w:trPr>
          <w:cantSplit/>
          <w:trHeight w:val="677"/>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TOILETS</w:t>
            </w:r>
          </w:p>
        </w:tc>
        <w:tc>
          <w:tcPr>
            <w:tcW w:w="3302" w:type="dxa"/>
            <w:vAlign w:val="center"/>
          </w:tcPr>
          <w:p w:rsidR="00410CFC" w:rsidRPr="00410CFC" w:rsidRDefault="00410CFC" w:rsidP="00410CFC">
            <w:pPr>
              <w:pStyle w:val="ListParagraph"/>
              <w:numPr>
                <w:ilvl w:val="0"/>
                <w:numId w:val="41"/>
              </w:numPr>
              <w:ind w:left="171" w:hanging="141"/>
              <w:rPr>
                <w:sz w:val="16"/>
              </w:rPr>
            </w:pPr>
            <w:r w:rsidRPr="00410CFC">
              <w:rPr>
                <w:sz w:val="16"/>
              </w:rPr>
              <w:t>Stay in your own space</w:t>
            </w:r>
          </w:p>
          <w:p w:rsidR="00410CFC" w:rsidRPr="00410CFC" w:rsidRDefault="00410CFC" w:rsidP="00410CFC">
            <w:pPr>
              <w:pStyle w:val="ListParagraph"/>
              <w:numPr>
                <w:ilvl w:val="0"/>
                <w:numId w:val="41"/>
              </w:numPr>
              <w:ind w:left="171" w:hanging="141"/>
              <w:rPr>
                <w:sz w:val="16"/>
              </w:rPr>
            </w:pPr>
            <w:r w:rsidRPr="00410CFC">
              <w:rPr>
                <w:sz w:val="16"/>
              </w:rPr>
              <w:t>Leave others alone</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Use paper and soap sensibly</w:t>
            </w:r>
          </w:p>
          <w:p w:rsidR="00410CFC" w:rsidRPr="00410CFC" w:rsidRDefault="00410CFC" w:rsidP="00410CFC">
            <w:pPr>
              <w:pStyle w:val="ListParagraph"/>
              <w:numPr>
                <w:ilvl w:val="0"/>
                <w:numId w:val="41"/>
              </w:numPr>
              <w:ind w:left="139" w:hanging="141"/>
              <w:rPr>
                <w:sz w:val="16"/>
              </w:rPr>
            </w:pPr>
            <w:r w:rsidRPr="00410CFC">
              <w:rPr>
                <w:sz w:val="16"/>
              </w:rPr>
              <w:t>Wash hands</w:t>
            </w:r>
          </w:p>
        </w:tc>
        <w:tc>
          <w:tcPr>
            <w:tcW w:w="3303" w:type="dxa"/>
            <w:vAlign w:val="center"/>
          </w:tcPr>
          <w:p w:rsidR="00410CFC" w:rsidRPr="00410CFC" w:rsidRDefault="00410CFC" w:rsidP="00410CFC">
            <w:pPr>
              <w:pStyle w:val="ListParagraph"/>
              <w:numPr>
                <w:ilvl w:val="0"/>
                <w:numId w:val="41"/>
              </w:numPr>
              <w:ind w:left="105" w:hanging="141"/>
              <w:rPr>
                <w:sz w:val="16"/>
              </w:rPr>
            </w:pPr>
            <w:r w:rsidRPr="00410CFC">
              <w:rPr>
                <w:sz w:val="16"/>
              </w:rPr>
              <w:t>Flush, wash, go</w:t>
            </w:r>
          </w:p>
          <w:p w:rsidR="00410CFC" w:rsidRPr="00410CFC" w:rsidRDefault="00410CFC" w:rsidP="00410CFC">
            <w:pPr>
              <w:pStyle w:val="ListParagraph"/>
              <w:numPr>
                <w:ilvl w:val="0"/>
                <w:numId w:val="41"/>
              </w:numPr>
              <w:ind w:left="105" w:hanging="141"/>
              <w:rPr>
                <w:sz w:val="16"/>
              </w:rPr>
            </w:pPr>
            <w:r w:rsidRPr="00410CFC">
              <w:rPr>
                <w:sz w:val="16"/>
              </w:rPr>
              <w:t>Be quick</w:t>
            </w:r>
          </w:p>
        </w:tc>
      </w:tr>
      <w:tr w:rsidR="00410CFC" w:rsidTr="00410CFC">
        <w:trPr>
          <w:cantSplit/>
          <w:trHeight w:val="850"/>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5"/>
              </w:rPr>
            </w:pPr>
            <w:r w:rsidRPr="00410CFC">
              <w:rPr>
                <w:b/>
                <w:sz w:val="14"/>
                <w:szCs w:val="15"/>
              </w:rPr>
              <w:t>INFANTS PLAYGROUND</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 xml:space="preserve">Use friendly talk </w:t>
            </w:r>
          </w:p>
          <w:p w:rsidR="00410CFC" w:rsidRPr="00410CFC" w:rsidRDefault="00410CFC" w:rsidP="00410CFC">
            <w:pPr>
              <w:pStyle w:val="ListParagraph"/>
              <w:numPr>
                <w:ilvl w:val="0"/>
                <w:numId w:val="41"/>
              </w:numPr>
              <w:ind w:left="139" w:hanging="141"/>
              <w:rPr>
                <w:sz w:val="16"/>
              </w:rPr>
            </w:pPr>
            <w:r w:rsidRPr="00410CFC">
              <w:rPr>
                <w:sz w:val="16"/>
              </w:rPr>
              <w:t>Keep hands and feet to yourself</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Be sun safe</w:t>
            </w:r>
          </w:p>
          <w:p w:rsidR="00410CFC" w:rsidRPr="00410CFC" w:rsidRDefault="00410CFC" w:rsidP="00410CFC">
            <w:pPr>
              <w:pStyle w:val="ListParagraph"/>
              <w:numPr>
                <w:ilvl w:val="0"/>
                <w:numId w:val="41"/>
              </w:numPr>
              <w:ind w:left="139" w:hanging="141"/>
              <w:rPr>
                <w:sz w:val="16"/>
              </w:rPr>
            </w:pPr>
            <w:r w:rsidRPr="00410CFC">
              <w:rPr>
                <w:sz w:val="16"/>
              </w:rPr>
              <w:t>Right place, right time</w:t>
            </w:r>
          </w:p>
        </w:tc>
        <w:tc>
          <w:tcPr>
            <w:tcW w:w="3303" w:type="dxa"/>
            <w:vAlign w:val="center"/>
          </w:tcPr>
          <w:p w:rsidR="00410CFC" w:rsidRPr="00410CFC" w:rsidRDefault="00410CFC" w:rsidP="00410CFC">
            <w:pPr>
              <w:pStyle w:val="ListParagraph"/>
              <w:numPr>
                <w:ilvl w:val="0"/>
                <w:numId w:val="41"/>
              </w:numPr>
              <w:ind w:left="105" w:hanging="141"/>
              <w:rPr>
                <w:sz w:val="16"/>
              </w:rPr>
            </w:pPr>
            <w:r w:rsidRPr="00410CFC">
              <w:rPr>
                <w:sz w:val="16"/>
              </w:rPr>
              <w:t>Follow game rules</w:t>
            </w:r>
          </w:p>
          <w:p w:rsidR="00410CFC" w:rsidRPr="00410CFC" w:rsidRDefault="00410CFC" w:rsidP="00410CFC">
            <w:pPr>
              <w:pStyle w:val="ListParagraph"/>
              <w:numPr>
                <w:ilvl w:val="0"/>
                <w:numId w:val="41"/>
              </w:numPr>
              <w:ind w:left="105" w:hanging="141"/>
              <w:rPr>
                <w:sz w:val="16"/>
              </w:rPr>
            </w:pPr>
            <w:r w:rsidRPr="00410CFC">
              <w:rPr>
                <w:sz w:val="16"/>
              </w:rPr>
              <w:t>Be a good sport</w:t>
            </w:r>
          </w:p>
        </w:tc>
      </w:tr>
      <w:tr w:rsidR="00410CFC" w:rsidTr="00410CFC">
        <w:trPr>
          <w:cantSplit/>
          <w:trHeight w:val="691"/>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COLA</w:t>
            </w:r>
          </w:p>
        </w:tc>
        <w:tc>
          <w:tcPr>
            <w:tcW w:w="3302" w:type="dxa"/>
            <w:vAlign w:val="center"/>
          </w:tcPr>
          <w:p w:rsidR="00410CFC" w:rsidRPr="00410CFC" w:rsidRDefault="00410CFC" w:rsidP="00410CFC">
            <w:pPr>
              <w:pStyle w:val="ListParagraph"/>
              <w:numPr>
                <w:ilvl w:val="0"/>
                <w:numId w:val="41"/>
              </w:numPr>
              <w:ind w:left="171" w:hanging="141"/>
              <w:rPr>
                <w:sz w:val="16"/>
              </w:rPr>
            </w:pPr>
            <w:r w:rsidRPr="00410CFC">
              <w:rPr>
                <w:sz w:val="16"/>
              </w:rPr>
              <w:t>Use friendly talk</w:t>
            </w:r>
          </w:p>
          <w:p w:rsidR="00410CFC" w:rsidRPr="00410CFC" w:rsidRDefault="00410CFC" w:rsidP="00410CFC">
            <w:pPr>
              <w:pStyle w:val="ListParagraph"/>
              <w:numPr>
                <w:ilvl w:val="0"/>
                <w:numId w:val="41"/>
              </w:numPr>
              <w:ind w:left="171" w:hanging="141"/>
              <w:rPr>
                <w:sz w:val="16"/>
              </w:rPr>
            </w:pPr>
            <w:r w:rsidRPr="00410CFC">
              <w:rPr>
                <w:sz w:val="16"/>
              </w:rPr>
              <w:t>Include others</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Put everything in the right place</w:t>
            </w:r>
          </w:p>
          <w:p w:rsidR="00410CFC" w:rsidRPr="00410CFC" w:rsidRDefault="00410CFC" w:rsidP="00410CFC">
            <w:pPr>
              <w:pStyle w:val="ListParagraph"/>
              <w:numPr>
                <w:ilvl w:val="0"/>
                <w:numId w:val="41"/>
              </w:numPr>
              <w:ind w:left="139" w:hanging="141"/>
              <w:rPr>
                <w:sz w:val="16"/>
              </w:rPr>
            </w:pPr>
            <w:r w:rsidRPr="00410CFC">
              <w:rPr>
                <w:sz w:val="16"/>
              </w:rPr>
              <w:t>Sip and go</w:t>
            </w:r>
          </w:p>
        </w:tc>
        <w:tc>
          <w:tcPr>
            <w:tcW w:w="3303" w:type="dxa"/>
            <w:vAlign w:val="center"/>
          </w:tcPr>
          <w:p w:rsidR="00410CFC" w:rsidRPr="00410CFC" w:rsidRDefault="00410CFC" w:rsidP="00410CFC">
            <w:pPr>
              <w:pStyle w:val="ListParagraph"/>
              <w:numPr>
                <w:ilvl w:val="0"/>
                <w:numId w:val="41"/>
              </w:numPr>
              <w:ind w:left="105" w:hanging="141"/>
              <w:rPr>
                <w:sz w:val="16"/>
              </w:rPr>
            </w:pPr>
            <w:r w:rsidRPr="00410CFC">
              <w:rPr>
                <w:sz w:val="16"/>
              </w:rPr>
              <w:t>Play fairly</w:t>
            </w:r>
          </w:p>
          <w:p w:rsidR="00410CFC" w:rsidRPr="00410CFC" w:rsidRDefault="00410CFC" w:rsidP="00410CFC">
            <w:pPr>
              <w:pStyle w:val="ListParagraph"/>
              <w:numPr>
                <w:ilvl w:val="0"/>
                <w:numId w:val="41"/>
              </w:numPr>
              <w:ind w:left="105" w:hanging="141"/>
              <w:rPr>
                <w:sz w:val="16"/>
              </w:rPr>
            </w:pPr>
            <w:r w:rsidRPr="00410CFC">
              <w:rPr>
                <w:sz w:val="16"/>
              </w:rPr>
              <w:t>Wait your turn</w:t>
            </w:r>
          </w:p>
        </w:tc>
      </w:tr>
      <w:tr w:rsidR="00410CFC" w:rsidTr="00410CFC">
        <w:trPr>
          <w:cantSplit/>
          <w:trHeight w:val="704"/>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OVAL</w:t>
            </w:r>
          </w:p>
        </w:tc>
        <w:tc>
          <w:tcPr>
            <w:tcW w:w="3302" w:type="dxa"/>
            <w:vAlign w:val="center"/>
          </w:tcPr>
          <w:p w:rsidR="00410CFC" w:rsidRPr="00410CFC" w:rsidRDefault="00410CFC" w:rsidP="00410CFC">
            <w:pPr>
              <w:pStyle w:val="ListParagraph"/>
              <w:numPr>
                <w:ilvl w:val="0"/>
                <w:numId w:val="41"/>
              </w:numPr>
              <w:ind w:left="171" w:hanging="141"/>
              <w:rPr>
                <w:sz w:val="16"/>
              </w:rPr>
            </w:pPr>
            <w:r w:rsidRPr="00410CFC">
              <w:rPr>
                <w:sz w:val="16"/>
              </w:rPr>
              <w:t>Use friendly talk</w:t>
            </w:r>
          </w:p>
          <w:p w:rsidR="00410CFC" w:rsidRPr="00410CFC" w:rsidRDefault="00410CFC" w:rsidP="00410CFC">
            <w:pPr>
              <w:pStyle w:val="ListParagraph"/>
              <w:numPr>
                <w:ilvl w:val="0"/>
                <w:numId w:val="41"/>
              </w:numPr>
              <w:ind w:left="171" w:hanging="141"/>
              <w:rPr>
                <w:sz w:val="16"/>
              </w:rPr>
            </w:pPr>
            <w:r w:rsidRPr="00410CFC">
              <w:rPr>
                <w:sz w:val="16"/>
              </w:rPr>
              <w:t>Keep hands and feet to yourself</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Be sun safe</w:t>
            </w:r>
          </w:p>
        </w:tc>
        <w:tc>
          <w:tcPr>
            <w:tcW w:w="3303" w:type="dxa"/>
            <w:vAlign w:val="center"/>
          </w:tcPr>
          <w:p w:rsidR="00410CFC" w:rsidRPr="00410CFC" w:rsidRDefault="00410CFC" w:rsidP="00410CFC">
            <w:pPr>
              <w:pStyle w:val="ListParagraph"/>
              <w:numPr>
                <w:ilvl w:val="0"/>
                <w:numId w:val="41"/>
              </w:numPr>
              <w:ind w:left="105" w:hanging="141"/>
              <w:rPr>
                <w:sz w:val="16"/>
              </w:rPr>
            </w:pPr>
            <w:r w:rsidRPr="00410CFC">
              <w:rPr>
                <w:sz w:val="16"/>
              </w:rPr>
              <w:t>Follow game rules</w:t>
            </w:r>
          </w:p>
          <w:p w:rsidR="00410CFC" w:rsidRPr="00410CFC" w:rsidRDefault="00410CFC" w:rsidP="00410CFC">
            <w:pPr>
              <w:pStyle w:val="ListParagraph"/>
              <w:numPr>
                <w:ilvl w:val="0"/>
                <w:numId w:val="41"/>
              </w:numPr>
              <w:ind w:left="105" w:hanging="141"/>
              <w:rPr>
                <w:sz w:val="16"/>
              </w:rPr>
            </w:pPr>
            <w:r w:rsidRPr="00410CFC">
              <w:rPr>
                <w:sz w:val="16"/>
              </w:rPr>
              <w:t>Be a good sport</w:t>
            </w:r>
          </w:p>
        </w:tc>
      </w:tr>
      <w:tr w:rsidR="00410CFC" w:rsidTr="00410CFC">
        <w:trPr>
          <w:cantSplit/>
          <w:trHeight w:val="840"/>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EQUIPMENT</w:t>
            </w:r>
          </w:p>
        </w:tc>
        <w:tc>
          <w:tcPr>
            <w:tcW w:w="3302" w:type="dxa"/>
            <w:vAlign w:val="center"/>
          </w:tcPr>
          <w:p w:rsidR="00410CFC" w:rsidRPr="00410CFC" w:rsidRDefault="00410CFC" w:rsidP="00410CFC">
            <w:pPr>
              <w:pStyle w:val="ListParagraph"/>
              <w:numPr>
                <w:ilvl w:val="0"/>
                <w:numId w:val="42"/>
              </w:numPr>
              <w:ind w:left="194" w:hanging="194"/>
              <w:rPr>
                <w:sz w:val="16"/>
              </w:rPr>
            </w:pPr>
            <w:r w:rsidRPr="00410CFC">
              <w:rPr>
                <w:sz w:val="16"/>
              </w:rPr>
              <w:t>Keep hands and feet to yourself</w:t>
            </w:r>
          </w:p>
          <w:p w:rsidR="00410CFC" w:rsidRPr="00410CFC" w:rsidRDefault="00410CFC" w:rsidP="00410CFC">
            <w:pPr>
              <w:pStyle w:val="ListParagraph"/>
              <w:numPr>
                <w:ilvl w:val="0"/>
                <w:numId w:val="42"/>
              </w:numPr>
              <w:ind w:left="194" w:hanging="194"/>
              <w:rPr>
                <w:sz w:val="16"/>
              </w:rPr>
            </w:pPr>
            <w:r w:rsidRPr="00410CFC">
              <w:rPr>
                <w:sz w:val="16"/>
              </w:rPr>
              <w:t>Include others</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Be sun safe</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Play fairly</w:t>
            </w:r>
          </w:p>
          <w:p w:rsidR="00410CFC" w:rsidRPr="00410CFC" w:rsidRDefault="00410CFC" w:rsidP="00410CFC">
            <w:pPr>
              <w:pStyle w:val="ListParagraph"/>
              <w:numPr>
                <w:ilvl w:val="0"/>
                <w:numId w:val="41"/>
              </w:numPr>
              <w:ind w:left="111" w:hanging="141"/>
              <w:rPr>
                <w:sz w:val="16"/>
              </w:rPr>
            </w:pPr>
            <w:r w:rsidRPr="00410CFC">
              <w:rPr>
                <w:sz w:val="16"/>
              </w:rPr>
              <w:t>Wait your turn</w:t>
            </w:r>
          </w:p>
        </w:tc>
      </w:tr>
      <w:tr w:rsidR="00410CFC" w:rsidTr="00DE6112">
        <w:trPr>
          <w:cantSplit/>
          <w:trHeight w:val="984"/>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CANTEEN</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Use please and thank you</w:t>
            </w:r>
          </w:p>
          <w:p w:rsidR="00410CFC" w:rsidRPr="00410CFC" w:rsidRDefault="00410CFC" w:rsidP="00410CFC">
            <w:pPr>
              <w:pStyle w:val="ListParagraph"/>
              <w:numPr>
                <w:ilvl w:val="0"/>
                <w:numId w:val="41"/>
              </w:numPr>
              <w:ind w:left="194" w:hanging="194"/>
              <w:rPr>
                <w:sz w:val="16"/>
              </w:rPr>
            </w:pPr>
            <w:r w:rsidRPr="00410CFC">
              <w:rPr>
                <w:sz w:val="16"/>
              </w:rPr>
              <w:t>Wait quietly</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Know your order</w:t>
            </w:r>
          </w:p>
          <w:p w:rsidR="00410CFC" w:rsidRPr="00410CFC" w:rsidRDefault="00410CFC" w:rsidP="00410CFC">
            <w:pPr>
              <w:pStyle w:val="ListParagraph"/>
              <w:numPr>
                <w:ilvl w:val="0"/>
                <w:numId w:val="41"/>
              </w:numPr>
              <w:ind w:left="139" w:hanging="141"/>
              <w:rPr>
                <w:sz w:val="16"/>
              </w:rPr>
            </w:pPr>
            <w:r w:rsidRPr="00410CFC">
              <w:rPr>
                <w:sz w:val="16"/>
              </w:rPr>
              <w:t>Pay and go</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Line up safely</w:t>
            </w:r>
          </w:p>
          <w:p w:rsidR="00410CFC" w:rsidRPr="00410CFC" w:rsidRDefault="00410CFC" w:rsidP="00410CFC">
            <w:pPr>
              <w:pStyle w:val="ListParagraph"/>
              <w:numPr>
                <w:ilvl w:val="0"/>
                <w:numId w:val="41"/>
              </w:numPr>
              <w:ind w:left="111" w:hanging="141"/>
              <w:rPr>
                <w:sz w:val="16"/>
              </w:rPr>
            </w:pPr>
            <w:r w:rsidRPr="00410CFC">
              <w:rPr>
                <w:sz w:val="16"/>
              </w:rPr>
              <w:t>Wait your turn</w:t>
            </w:r>
          </w:p>
        </w:tc>
      </w:tr>
      <w:tr w:rsidR="00410CFC" w:rsidTr="00410CFC">
        <w:trPr>
          <w:cantSplit/>
          <w:trHeight w:val="681"/>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CANTEEN PLAY</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Use friendly talk</w:t>
            </w:r>
          </w:p>
          <w:p w:rsidR="00410CFC" w:rsidRPr="00410CFC" w:rsidRDefault="00410CFC" w:rsidP="00410CFC">
            <w:pPr>
              <w:pStyle w:val="ListParagraph"/>
              <w:numPr>
                <w:ilvl w:val="0"/>
                <w:numId w:val="41"/>
              </w:numPr>
              <w:ind w:left="194" w:hanging="194"/>
              <w:rPr>
                <w:sz w:val="16"/>
              </w:rPr>
            </w:pPr>
            <w:r w:rsidRPr="00410CFC">
              <w:rPr>
                <w:sz w:val="16"/>
              </w:rPr>
              <w:t>Include others</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Put everything in the right place</w:t>
            </w:r>
          </w:p>
          <w:p w:rsidR="00410CFC" w:rsidRPr="00410CFC" w:rsidRDefault="00410CFC" w:rsidP="00410CFC">
            <w:pPr>
              <w:pStyle w:val="ListParagraph"/>
              <w:numPr>
                <w:ilvl w:val="0"/>
                <w:numId w:val="41"/>
              </w:numPr>
              <w:ind w:left="139" w:hanging="141"/>
              <w:rPr>
                <w:sz w:val="16"/>
              </w:rPr>
            </w:pPr>
            <w:r w:rsidRPr="00410CFC">
              <w:rPr>
                <w:sz w:val="16"/>
              </w:rPr>
              <w:t>Sip and go</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Play fairly</w:t>
            </w:r>
          </w:p>
          <w:p w:rsidR="00410CFC" w:rsidRPr="00410CFC" w:rsidRDefault="00410CFC" w:rsidP="00410CFC">
            <w:pPr>
              <w:pStyle w:val="ListParagraph"/>
              <w:numPr>
                <w:ilvl w:val="0"/>
                <w:numId w:val="41"/>
              </w:numPr>
              <w:ind w:left="111" w:hanging="141"/>
              <w:rPr>
                <w:sz w:val="16"/>
              </w:rPr>
            </w:pPr>
            <w:r w:rsidRPr="00410CFC">
              <w:rPr>
                <w:sz w:val="16"/>
              </w:rPr>
              <w:t>Wait your turn</w:t>
            </w:r>
          </w:p>
        </w:tc>
      </w:tr>
      <w:tr w:rsidR="00410CFC" w:rsidTr="00410CFC">
        <w:trPr>
          <w:cantSplit/>
          <w:trHeight w:val="705"/>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TRANSITION</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Walk safely</w:t>
            </w:r>
          </w:p>
          <w:p w:rsidR="00410CFC" w:rsidRPr="00410CFC" w:rsidRDefault="00410CFC" w:rsidP="00410CFC">
            <w:pPr>
              <w:pStyle w:val="ListParagraph"/>
              <w:numPr>
                <w:ilvl w:val="0"/>
                <w:numId w:val="41"/>
              </w:numPr>
              <w:ind w:left="194" w:hanging="194"/>
              <w:rPr>
                <w:sz w:val="16"/>
              </w:rPr>
            </w:pPr>
            <w:r w:rsidRPr="00410CFC">
              <w:rPr>
                <w:sz w:val="16"/>
              </w:rPr>
              <w:t>Walk quickly and quietly</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Take an exit card</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Take what you need</w:t>
            </w:r>
          </w:p>
        </w:tc>
      </w:tr>
      <w:tr w:rsidR="00410CFC" w:rsidTr="00410CFC">
        <w:trPr>
          <w:cantSplit/>
          <w:trHeight w:val="843"/>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ASSEMBLY</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Look and listen</w:t>
            </w:r>
          </w:p>
          <w:p w:rsidR="00410CFC" w:rsidRPr="00410CFC" w:rsidRDefault="00410CFC" w:rsidP="00410CFC">
            <w:pPr>
              <w:pStyle w:val="ListParagraph"/>
              <w:numPr>
                <w:ilvl w:val="0"/>
                <w:numId w:val="41"/>
              </w:numPr>
              <w:ind w:left="194" w:hanging="194"/>
              <w:rPr>
                <w:sz w:val="16"/>
              </w:rPr>
            </w:pPr>
            <w:r w:rsidRPr="00410CFC">
              <w:rPr>
                <w:sz w:val="16"/>
              </w:rPr>
              <w:t>Celebrate success</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Sit in class space</w:t>
            </w:r>
          </w:p>
          <w:p w:rsidR="00410CFC" w:rsidRPr="00410CFC" w:rsidRDefault="00410CFC" w:rsidP="00410CFC">
            <w:pPr>
              <w:pStyle w:val="ListParagraph"/>
              <w:numPr>
                <w:ilvl w:val="0"/>
                <w:numId w:val="41"/>
              </w:numPr>
              <w:ind w:left="139" w:hanging="141"/>
              <w:rPr>
                <w:sz w:val="16"/>
              </w:rPr>
            </w:pPr>
            <w:r w:rsidRPr="00410CFC">
              <w:rPr>
                <w:sz w:val="16"/>
              </w:rPr>
              <w:t>Cross your legs</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Enter and exit quietly</w:t>
            </w:r>
          </w:p>
        </w:tc>
      </w:tr>
      <w:tr w:rsidR="00410CFC" w:rsidTr="00410CFC">
        <w:trPr>
          <w:cantSplit/>
          <w:trHeight w:val="699"/>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LIBRARY</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Share</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Put everything in the right place</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Wait quietly on the silver seats</w:t>
            </w:r>
          </w:p>
        </w:tc>
      </w:tr>
      <w:tr w:rsidR="00410CFC" w:rsidTr="00410CFC">
        <w:trPr>
          <w:cantSplit/>
          <w:trHeight w:val="695"/>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BREAKFAST CLUB</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Use please and thank you</w:t>
            </w:r>
          </w:p>
          <w:p w:rsidR="00410CFC" w:rsidRPr="00410CFC" w:rsidRDefault="00410CFC" w:rsidP="00410CFC">
            <w:pPr>
              <w:pStyle w:val="ListParagraph"/>
              <w:numPr>
                <w:ilvl w:val="0"/>
                <w:numId w:val="41"/>
              </w:numPr>
              <w:ind w:left="194" w:hanging="194"/>
              <w:rPr>
                <w:sz w:val="16"/>
              </w:rPr>
            </w:pPr>
            <w:r w:rsidRPr="00410CFC">
              <w:rPr>
                <w:sz w:val="16"/>
              </w:rPr>
              <w:t>Use friendly talk</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Put everything in the right place</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Go to the COLA when finished</w:t>
            </w:r>
          </w:p>
        </w:tc>
      </w:tr>
      <w:tr w:rsidR="00410CFC" w:rsidTr="00410CFC">
        <w:trPr>
          <w:cantSplit/>
          <w:trHeight w:val="705"/>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BUS LINES</w:t>
            </w:r>
          </w:p>
        </w:tc>
        <w:tc>
          <w:tcPr>
            <w:tcW w:w="3302" w:type="dxa"/>
            <w:vAlign w:val="center"/>
          </w:tcPr>
          <w:p w:rsidR="00410CFC" w:rsidRPr="00410CFC" w:rsidRDefault="00410CFC" w:rsidP="00410CFC">
            <w:pPr>
              <w:pStyle w:val="ListParagraph"/>
              <w:numPr>
                <w:ilvl w:val="0"/>
                <w:numId w:val="41"/>
              </w:numPr>
              <w:ind w:left="194" w:hanging="194"/>
              <w:rPr>
                <w:sz w:val="16"/>
              </w:rPr>
            </w:pPr>
            <w:r w:rsidRPr="00410CFC">
              <w:rPr>
                <w:sz w:val="16"/>
              </w:rPr>
              <w:t>Listen to the teacher</w:t>
            </w:r>
          </w:p>
          <w:p w:rsidR="00410CFC" w:rsidRPr="00410CFC" w:rsidRDefault="00410CFC" w:rsidP="00410CFC">
            <w:pPr>
              <w:pStyle w:val="ListParagraph"/>
              <w:numPr>
                <w:ilvl w:val="0"/>
                <w:numId w:val="41"/>
              </w:numPr>
              <w:ind w:left="194" w:hanging="194"/>
              <w:rPr>
                <w:sz w:val="16"/>
              </w:rPr>
            </w:pPr>
            <w:r w:rsidRPr="00410CFC">
              <w:rPr>
                <w:sz w:val="16"/>
              </w:rPr>
              <w:t>Wait safely</w:t>
            </w:r>
          </w:p>
        </w:tc>
        <w:tc>
          <w:tcPr>
            <w:tcW w:w="3302" w:type="dxa"/>
            <w:vAlign w:val="center"/>
          </w:tcPr>
          <w:p w:rsidR="00410CFC" w:rsidRPr="00410CFC" w:rsidRDefault="00410CFC" w:rsidP="00410CFC">
            <w:pPr>
              <w:pStyle w:val="ListParagraph"/>
              <w:numPr>
                <w:ilvl w:val="0"/>
                <w:numId w:val="41"/>
              </w:numPr>
              <w:ind w:left="139" w:hanging="141"/>
              <w:rPr>
                <w:sz w:val="16"/>
              </w:rPr>
            </w:pPr>
            <w:r w:rsidRPr="00410CFC">
              <w:rPr>
                <w:sz w:val="16"/>
              </w:rPr>
              <w:t>Stay in courtyard</w:t>
            </w:r>
          </w:p>
          <w:p w:rsidR="00410CFC" w:rsidRPr="00410CFC" w:rsidRDefault="00410CFC" w:rsidP="00410CFC">
            <w:pPr>
              <w:pStyle w:val="ListParagraph"/>
              <w:numPr>
                <w:ilvl w:val="0"/>
                <w:numId w:val="41"/>
              </w:numPr>
              <w:ind w:left="139" w:hanging="141"/>
              <w:rPr>
                <w:sz w:val="16"/>
              </w:rPr>
            </w:pPr>
            <w:r w:rsidRPr="00410CFC">
              <w:rPr>
                <w:sz w:val="16"/>
              </w:rPr>
              <w:t>Walk safely to bus</w:t>
            </w:r>
          </w:p>
        </w:tc>
        <w:tc>
          <w:tcPr>
            <w:tcW w:w="3303" w:type="dxa"/>
            <w:vAlign w:val="center"/>
          </w:tcPr>
          <w:p w:rsidR="00410CFC" w:rsidRPr="00410CFC" w:rsidRDefault="00410CFC" w:rsidP="00410CFC">
            <w:pPr>
              <w:pStyle w:val="ListParagraph"/>
              <w:numPr>
                <w:ilvl w:val="0"/>
                <w:numId w:val="41"/>
              </w:numPr>
              <w:ind w:left="111" w:hanging="141"/>
              <w:rPr>
                <w:sz w:val="16"/>
              </w:rPr>
            </w:pPr>
            <w:r w:rsidRPr="00410CFC">
              <w:rPr>
                <w:sz w:val="16"/>
              </w:rPr>
              <w:t>Play fairly</w:t>
            </w:r>
          </w:p>
        </w:tc>
      </w:tr>
      <w:tr w:rsidR="00410CFC" w:rsidTr="00410CFC">
        <w:trPr>
          <w:cantSplit/>
          <w:trHeight w:val="688"/>
        </w:trPr>
        <w:tc>
          <w:tcPr>
            <w:tcW w:w="392" w:type="dxa"/>
            <w:vMerge/>
            <w:shd w:val="clear" w:color="auto" w:fill="FFFF99"/>
            <w:textDirection w:val="btLr"/>
          </w:tcPr>
          <w:p w:rsidR="00410CFC" w:rsidRDefault="00410CFC" w:rsidP="00DE6112">
            <w:pPr>
              <w:ind w:left="113" w:right="113"/>
              <w:jc w:val="center"/>
              <w:rPr>
                <w:b/>
                <w:sz w:val="18"/>
                <w:szCs w:val="18"/>
              </w:rPr>
            </w:pPr>
          </w:p>
        </w:tc>
        <w:tc>
          <w:tcPr>
            <w:tcW w:w="690" w:type="dxa"/>
            <w:shd w:val="clear" w:color="auto" w:fill="BFBFBF" w:themeFill="background1" w:themeFillShade="BF"/>
            <w:textDirection w:val="btLr"/>
            <w:vAlign w:val="center"/>
          </w:tcPr>
          <w:p w:rsidR="00410CFC" w:rsidRPr="00410CFC" w:rsidRDefault="00410CFC" w:rsidP="00DE6112">
            <w:pPr>
              <w:ind w:left="113" w:right="113"/>
              <w:jc w:val="center"/>
              <w:rPr>
                <w:b/>
                <w:sz w:val="14"/>
                <w:szCs w:val="17"/>
              </w:rPr>
            </w:pPr>
            <w:r w:rsidRPr="00410CFC">
              <w:rPr>
                <w:b/>
                <w:sz w:val="14"/>
                <w:szCs w:val="17"/>
              </w:rPr>
              <w:t xml:space="preserve">FRONT OFFICE / </w:t>
            </w:r>
          </w:p>
          <w:p w:rsidR="00410CFC" w:rsidRPr="00410CFC" w:rsidRDefault="00410CFC" w:rsidP="00DE6112">
            <w:pPr>
              <w:ind w:left="113" w:right="113"/>
              <w:jc w:val="center"/>
              <w:rPr>
                <w:b/>
                <w:sz w:val="14"/>
                <w:szCs w:val="17"/>
              </w:rPr>
            </w:pPr>
            <w:r w:rsidRPr="00410CFC">
              <w:rPr>
                <w:b/>
                <w:sz w:val="14"/>
                <w:szCs w:val="17"/>
              </w:rPr>
              <w:t>SICK BAY</w:t>
            </w:r>
          </w:p>
        </w:tc>
        <w:tc>
          <w:tcPr>
            <w:tcW w:w="3302" w:type="dxa"/>
            <w:vAlign w:val="center"/>
          </w:tcPr>
          <w:p w:rsidR="00410CFC" w:rsidRPr="00410CFC" w:rsidRDefault="00410CFC" w:rsidP="00410CFC">
            <w:pPr>
              <w:pStyle w:val="ListParagraph"/>
              <w:numPr>
                <w:ilvl w:val="0"/>
                <w:numId w:val="41"/>
              </w:numPr>
              <w:ind w:left="105" w:hanging="141"/>
              <w:rPr>
                <w:sz w:val="16"/>
              </w:rPr>
            </w:pPr>
            <w:r w:rsidRPr="00410CFC">
              <w:rPr>
                <w:sz w:val="16"/>
              </w:rPr>
              <w:t>Knock and wait</w:t>
            </w:r>
          </w:p>
          <w:p w:rsidR="00410CFC" w:rsidRPr="00410CFC" w:rsidRDefault="00410CFC" w:rsidP="00410CFC">
            <w:pPr>
              <w:pStyle w:val="ListParagraph"/>
              <w:numPr>
                <w:ilvl w:val="0"/>
                <w:numId w:val="41"/>
              </w:numPr>
              <w:ind w:left="105" w:hanging="141"/>
              <w:rPr>
                <w:sz w:val="16"/>
              </w:rPr>
            </w:pPr>
            <w:r w:rsidRPr="00410CFC">
              <w:rPr>
                <w:sz w:val="16"/>
              </w:rPr>
              <w:t>Use please and thank you</w:t>
            </w:r>
          </w:p>
        </w:tc>
        <w:tc>
          <w:tcPr>
            <w:tcW w:w="3302" w:type="dxa"/>
            <w:vAlign w:val="center"/>
          </w:tcPr>
          <w:p w:rsidR="00410CFC" w:rsidRPr="00410CFC" w:rsidRDefault="00410CFC" w:rsidP="00410CFC">
            <w:pPr>
              <w:pStyle w:val="ListParagraph"/>
              <w:numPr>
                <w:ilvl w:val="0"/>
                <w:numId w:val="41"/>
              </w:numPr>
              <w:ind w:left="105" w:hanging="141"/>
              <w:rPr>
                <w:sz w:val="16"/>
              </w:rPr>
            </w:pPr>
            <w:r w:rsidRPr="00410CFC">
              <w:rPr>
                <w:sz w:val="16"/>
              </w:rPr>
              <w:t>Know your message</w:t>
            </w:r>
          </w:p>
        </w:tc>
        <w:tc>
          <w:tcPr>
            <w:tcW w:w="3303" w:type="dxa"/>
            <w:vAlign w:val="center"/>
          </w:tcPr>
          <w:p w:rsidR="00410CFC" w:rsidRPr="00410CFC" w:rsidRDefault="00410CFC" w:rsidP="00410CFC">
            <w:pPr>
              <w:pStyle w:val="ListParagraph"/>
              <w:numPr>
                <w:ilvl w:val="0"/>
                <w:numId w:val="41"/>
              </w:numPr>
              <w:ind w:left="105" w:hanging="141"/>
              <w:rPr>
                <w:sz w:val="16"/>
              </w:rPr>
            </w:pPr>
            <w:r w:rsidRPr="00410CFC">
              <w:rPr>
                <w:sz w:val="16"/>
              </w:rPr>
              <w:t>Wait your turn</w:t>
            </w:r>
          </w:p>
        </w:tc>
      </w:tr>
    </w:tbl>
    <w:p w:rsidR="00FE5180" w:rsidRDefault="00606AFC" w:rsidP="00FE5180">
      <w:pPr>
        <w:shd w:val="clear" w:color="auto" w:fill="FFFFFF"/>
        <w:spacing w:before="100" w:beforeAutospacing="1" w:after="100" w:afterAutospacing="1" w:line="240" w:lineRule="auto"/>
        <w:ind w:right="240"/>
        <w:textAlignment w:val="top"/>
        <w:rPr>
          <w:rFonts w:ascii="Arial" w:eastAsia="Times New Roman" w:hAnsi="Arial" w:cs="Arial"/>
          <w:b/>
          <w:color w:val="A6A6A6" w:themeColor="background1" w:themeShade="A6"/>
          <w:sz w:val="24"/>
          <w:szCs w:val="24"/>
          <w:lang w:eastAsia="en-AU"/>
        </w:rPr>
      </w:pPr>
      <w:r w:rsidRPr="00606AFC">
        <w:rPr>
          <w:rFonts w:ascii="Arial" w:eastAsia="Times New Roman" w:hAnsi="Arial" w:cs="Arial"/>
          <w:b/>
          <w:color w:val="A6A6A6" w:themeColor="background1" w:themeShade="A6"/>
          <w:sz w:val="24"/>
          <w:szCs w:val="24"/>
          <w:lang w:eastAsia="en-AU"/>
        </w:rPr>
        <w:lastRenderedPageBreak/>
        <w:t>Our Reward System</w:t>
      </w:r>
    </w:p>
    <w:p w:rsidR="00606AFC" w:rsidRDefault="00606AFC" w:rsidP="00606AFC">
      <w:pPr>
        <w:shd w:val="clear" w:color="auto" w:fill="FFFFFF"/>
        <w:spacing w:before="100" w:beforeAutospacing="1" w:after="100" w:afterAutospacing="1" w:line="240" w:lineRule="auto"/>
        <w:ind w:right="240"/>
        <w:jc w:val="both"/>
        <w:textAlignment w:val="top"/>
        <w:rPr>
          <w:rFonts w:ascii="Arial" w:eastAsia="Times New Roman" w:hAnsi="Arial" w:cs="Arial"/>
          <w:color w:val="auto"/>
          <w:sz w:val="24"/>
          <w:szCs w:val="24"/>
          <w:lang w:eastAsia="en-AU"/>
        </w:rPr>
      </w:pPr>
      <w:r>
        <w:rPr>
          <w:rFonts w:ascii="Arial" w:eastAsia="Times New Roman" w:hAnsi="Arial" w:cs="Arial"/>
          <w:noProof/>
          <w:color w:val="auto"/>
          <w:sz w:val="24"/>
          <w:szCs w:val="24"/>
          <w:lang w:val="en-AU" w:eastAsia="en-AU"/>
        </w:rPr>
        <w:drawing>
          <wp:anchor distT="0" distB="0" distL="114300" distR="114300" simplePos="0" relativeHeight="251660288" behindDoc="1" locked="0" layoutInCell="1" allowOverlap="1" wp14:anchorId="4286E974" wp14:editId="4CB6D49E">
            <wp:simplePos x="0" y="0"/>
            <wp:positionH relativeFrom="column">
              <wp:posOffset>-175895</wp:posOffset>
            </wp:positionH>
            <wp:positionV relativeFrom="paragraph">
              <wp:posOffset>834390</wp:posOffset>
            </wp:positionV>
            <wp:extent cx="2853690" cy="2039620"/>
            <wp:effectExtent l="0" t="0" r="3810" b="0"/>
            <wp:wrapThrough wrapText="bothSides">
              <wp:wrapPolygon edited="0">
                <wp:start x="0" y="0"/>
                <wp:lineTo x="0" y="21385"/>
                <wp:lineTo x="21485" y="21385"/>
                <wp:lineTo x="214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schoolfiles 6.jpg"/>
                    <pic:cNvPicPr/>
                  </pic:nvPicPr>
                  <pic:blipFill rotWithShape="1">
                    <a:blip r:embed="rId13">
                      <a:extLst>
                        <a:ext uri="{28A0092B-C50C-407E-A947-70E740481C1C}">
                          <a14:useLocalDpi xmlns:a14="http://schemas.microsoft.com/office/drawing/2010/main" val="0"/>
                        </a:ext>
                      </a:extLst>
                    </a:blip>
                    <a:srcRect t="22610" r="758" b="27241"/>
                    <a:stretch/>
                  </pic:blipFill>
                  <pic:spPr bwMode="auto">
                    <a:xfrm>
                      <a:off x="0" y="0"/>
                      <a:ext cx="2853690"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auto"/>
          <w:sz w:val="24"/>
          <w:szCs w:val="24"/>
          <w:lang w:eastAsia="en-AU"/>
        </w:rPr>
        <w:t>At Chertsey Primary School we have our PBL Mascot – Chester. All staff, both teaching and non-teaching, carry Chester’s daily and give them out to students in class and the playground when displaying our school expectations. We use a consistent approach that utilizes standard language that depicts our school values.</w:t>
      </w:r>
    </w:p>
    <w:p w:rsidR="00606AFC" w:rsidRPr="00606AFC" w:rsidRDefault="00606AFC" w:rsidP="00606AFC">
      <w:pPr>
        <w:shd w:val="clear" w:color="auto" w:fill="FFFFFF"/>
        <w:spacing w:before="100" w:beforeAutospacing="1" w:after="100" w:afterAutospacing="1" w:line="240" w:lineRule="auto"/>
        <w:ind w:right="240"/>
        <w:jc w:val="both"/>
        <w:textAlignment w:val="top"/>
        <w:rPr>
          <w:rFonts w:ascii="Arial" w:eastAsia="Times New Roman" w:hAnsi="Arial" w:cs="Arial"/>
          <w:color w:val="auto"/>
          <w:sz w:val="24"/>
          <w:szCs w:val="24"/>
          <w:lang w:eastAsia="en-AU"/>
        </w:rPr>
      </w:pPr>
    </w:p>
    <w:p w:rsid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FE5180" w:rsidRDefault="00606AFC" w:rsidP="00FE5180">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Chester’s are our free and frequent rewards system, that are distributed and then put into a ballot and 4 are drawn out weekly, where students can choose a prize.</w:t>
      </w:r>
    </w:p>
    <w:p w:rsid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color w:val="333333"/>
          <w:sz w:val="24"/>
          <w:szCs w:val="24"/>
          <w:lang w:eastAsia="en-AU"/>
        </w:rPr>
      </w:pPr>
    </w:p>
    <w:p w:rsidR="00FE5180" w:rsidRPr="00FE5180" w:rsidRDefault="00FE5180" w:rsidP="00FE5180">
      <w:pPr>
        <w:shd w:val="clear" w:color="auto" w:fill="FFFFFF"/>
        <w:spacing w:before="100" w:beforeAutospacing="1" w:after="100" w:afterAutospacing="1" w:line="240" w:lineRule="auto"/>
        <w:ind w:right="240"/>
        <w:textAlignment w:val="top"/>
        <w:rPr>
          <w:rFonts w:ascii="Arial" w:eastAsia="Times New Roman" w:hAnsi="Arial" w:cs="Arial"/>
          <w:color w:val="333333"/>
          <w:sz w:val="28"/>
          <w:szCs w:val="24"/>
          <w:lang w:eastAsia="en-AU"/>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606AFC" w:rsidRDefault="00606AFC" w:rsidP="00FE5180">
      <w:pPr>
        <w:rPr>
          <w:rFonts w:cstheme="minorHAnsi"/>
          <w:color w:val="auto"/>
          <w:sz w:val="24"/>
          <w:szCs w:val="24"/>
        </w:rPr>
      </w:pPr>
    </w:p>
    <w:p w:rsidR="00B3386E" w:rsidRDefault="00B3386E" w:rsidP="00FE5180">
      <w:pPr>
        <w:rPr>
          <w:rFonts w:cstheme="minorHAnsi"/>
          <w:color w:val="auto"/>
          <w:sz w:val="24"/>
          <w:szCs w:val="24"/>
        </w:rPr>
      </w:pPr>
    </w:p>
    <w:p w:rsidR="00B3386E" w:rsidRDefault="00B3386E" w:rsidP="00FE5180">
      <w:pPr>
        <w:rPr>
          <w:rFonts w:cstheme="minorHAnsi"/>
          <w:color w:val="auto"/>
          <w:sz w:val="24"/>
          <w:szCs w:val="24"/>
        </w:rPr>
      </w:pPr>
    </w:p>
    <w:p w:rsidR="00B3386E" w:rsidRDefault="00B3386E" w:rsidP="00FE5180">
      <w:pPr>
        <w:rPr>
          <w:rFonts w:cstheme="minorHAnsi"/>
          <w:color w:val="auto"/>
          <w:sz w:val="24"/>
          <w:szCs w:val="24"/>
        </w:rPr>
      </w:pPr>
    </w:p>
    <w:p w:rsidR="00B3386E" w:rsidRDefault="00B3386E" w:rsidP="00FE5180">
      <w:pPr>
        <w:rPr>
          <w:rFonts w:cstheme="minorHAnsi"/>
          <w:color w:val="auto"/>
          <w:sz w:val="24"/>
          <w:szCs w:val="24"/>
        </w:rPr>
      </w:pPr>
    </w:p>
    <w:p w:rsidR="00B3386E" w:rsidRDefault="00B3386E" w:rsidP="00FE5180">
      <w:pPr>
        <w:rPr>
          <w:rFonts w:cstheme="minorHAnsi"/>
          <w:color w:val="auto"/>
          <w:sz w:val="24"/>
          <w:szCs w:val="24"/>
        </w:rPr>
      </w:pPr>
    </w:p>
    <w:p w:rsidR="00B3386E" w:rsidRDefault="00B3386E" w:rsidP="00B3386E">
      <w:pPr>
        <w:rPr>
          <w:rFonts w:cstheme="minorHAnsi"/>
          <w:b/>
          <w:color w:val="A6A6A6" w:themeColor="background1" w:themeShade="A6"/>
          <w:sz w:val="24"/>
          <w:szCs w:val="24"/>
        </w:rPr>
      </w:pPr>
      <w:r w:rsidRPr="00606AFC">
        <w:rPr>
          <w:rFonts w:cstheme="minorHAnsi"/>
          <w:b/>
          <w:color w:val="A6A6A6" w:themeColor="background1" w:themeShade="A6"/>
          <w:sz w:val="24"/>
          <w:szCs w:val="24"/>
        </w:rPr>
        <w:lastRenderedPageBreak/>
        <w:t>Behaviour</w:t>
      </w:r>
    </w:p>
    <w:p w:rsidR="00B3386E" w:rsidRDefault="00B3386E" w:rsidP="00B3386E">
      <w:pPr>
        <w:rPr>
          <w:rFonts w:cstheme="minorHAnsi"/>
          <w:color w:val="auto"/>
          <w:sz w:val="24"/>
          <w:szCs w:val="24"/>
        </w:rPr>
      </w:pPr>
      <w:r>
        <w:rPr>
          <w:rFonts w:cstheme="minorHAnsi"/>
          <w:color w:val="auto"/>
          <w:sz w:val="24"/>
          <w:szCs w:val="24"/>
        </w:rPr>
        <w:t>If inappropriate behaviour does occur, all staff follow the Behaviour Flowchart</w:t>
      </w:r>
      <w:r>
        <w:rPr>
          <w:rFonts w:cstheme="minorHAnsi"/>
          <w:color w:val="auto"/>
          <w:sz w:val="24"/>
          <w:szCs w:val="24"/>
        </w:rPr>
        <w:t xml:space="preserve"> depicted below.</w:t>
      </w:r>
      <w:bookmarkStart w:id="0" w:name="_GoBack"/>
      <w:bookmarkEnd w:id="0"/>
    </w:p>
    <w:p w:rsidR="00B3386E" w:rsidRDefault="00B3386E" w:rsidP="00FE5180">
      <w:pPr>
        <w:rPr>
          <w:rFonts w:cstheme="minorHAnsi"/>
          <w:color w:val="auto"/>
          <w:sz w:val="24"/>
          <w:szCs w:val="24"/>
        </w:rPr>
      </w:pPr>
    </w:p>
    <w:p w:rsidR="00606AFC" w:rsidRDefault="00B3386E" w:rsidP="00B3386E">
      <w:pPr>
        <w:jc w:val="center"/>
        <w:rPr>
          <w:rFonts w:cstheme="minorHAnsi"/>
          <w:color w:val="auto"/>
          <w:sz w:val="24"/>
          <w:szCs w:val="24"/>
        </w:rPr>
      </w:pPr>
      <w:r>
        <w:rPr>
          <w:noProof/>
          <w:lang w:val="en-AU" w:eastAsia="en-AU"/>
        </w:rPr>
        <w:drawing>
          <wp:inline distT="0" distB="0" distL="0" distR="0" wp14:anchorId="7976AFF5" wp14:editId="59495332">
            <wp:extent cx="4492869" cy="6643391"/>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8281" cy="6651393"/>
                    </a:xfrm>
                    <a:prstGeom prst="rect">
                      <a:avLst/>
                    </a:prstGeom>
                  </pic:spPr>
                </pic:pic>
              </a:graphicData>
            </a:graphic>
          </wp:inline>
        </w:drawing>
      </w:r>
    </w:p>
    <w:p w:rsidR="00606AFC" w:rsidRDefault="00606AFC" w:rsidP="00FE5180">
      <w:pPr>
        <w:rPr>
          <w:rFonts w:cstheme="minorHAnsi"/>
          <w:color w:val="auto"/>
          <w:sz w:val="24"/>
          <w:szCs w:val="24"/>
        </w:rPr>
      </w:pPr>
    </w:p>
    <w:p w:rsidR="00606AFC" w:rsidRPr="00606AFC" w:rsidRDefault="00606AFC" w:rsidP="00B3386E">
      <w:pPr>
        <w:jc w:val="center"/>
        <w:rPr>
          <w:rFonts w:cstheme="minorHAnsi"/>
          <w:color w:val="auto"/>
          <w:sz w:val="24"/>
          <w:szCs w:val="24"/>
        </w:rPr>
      </w:pPr>
    </w:p>
    <w:sectPr w:rsidR="00606AFC" w:rsidRPr="00606AFC" w:rsidSect="005A0701">
      <w:headerReference w:type="default"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C24" w:rsidRDefault="00B17C24" w:rsidP="000157CE">
      <w:pPr>
        <w:spacing w:after="0" w:line="240" w:lineRule="auto"/>
      </w:pPr>
      <w:r>
        <w:separator/>
      </w:r>
    </w:p>
  </w:endnote>
  <w:endnote w:type="continuationSeparator" w:id="0">
    <w:p w:rsidR="00B17C24" w:rsidRDefault="00B17C24"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ekton Pro Ext">
    <w:altName w:val="Arial"/>
    <w:panose1 w:val="00000000000000000000"/>
    <w:charset w:val="00"/>
    <w:family w:val="swiss"/>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16" w:rsidRDefault="00093416" w:rsidP="00093416">
    <w:pPr>
      <w:pStyle w:val="Footer"/>
      <w:jc w:val="center"/>
    </w:pPr>
    <w:r>
      <w:rPr>
        <w:noProof/>
        <w:lang w:val="en-AU" w:eastAsia="en-AU"/>
      </w:rPr>
      <w:drawing>
        <wp:anchor distT="0" distB="0" distL="114300" distR="114300" simplePos="0" relativeHeight="251658240" behindDoc="1" locked="0" layoutInCell="1" allowOverlap="1">
          <wp:simplePos x="0" y="0"/>
          <wp:positionH relativeFrom="column">
            <wp:posOffset>3137535</wp:posOffset>
          </wp:positionH>
          <wp:positionV relativeFrom="paragraph">
            <wp:posOffset>140335</wp:posOffset>
          </wp:positionV>
          <wp:extent cx="307340" cy="307340"/>
          <wp:effectExtent l="0" t="0" r="0" b="0"/>
          <wp:wrapThrough wrapText="bothSides">
            <wp:wrapPolygon edited="0">
              <wp:start x="0" y="0"/>
              <wp:lineTo x="0" y="20083"/>
              <wp:lineTo x="20083" y="20083"/>
              <wp:lineTo x="2008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tsey logo 2_Page_1.jpg"/>
                  <pic:cNvPicPr/>
                </pic:nvPicPr>
                <pic:blipFill>
                  <a:blip r:embed="rId1">
                    <a:extLst>
                      <a:ext uri="{28A0092B-C50C-407E-A947-70E740481C1C}">
                        <a14:useLocalDpi xmlns:a14="http://schemas.microsoft.com/office/drawing/2010/main" val="0"/>
                      </a:ext>
                    </a:extLst>
                  </a:blip>
                  <a:stretch>
                    <a:fillRect/>
                  </a:stretch>
                </pic:blipFill>
                <pic:spPr>
                  <a:xfrm>
                    <a:off x="0" y="0"/>
                    <a:ext cx="307340" cy="3073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3" w:type="pct"/>
      <w:tblCellMar>
        <w:left w:w="115" w:type="dxa"/>
        <w:right w:w="115" w:type="dxa"/>
      </w:tblCellMar>
      <w:tblLook w:val="04A0" w:firstRow="1" w:lastRow="0" w:firstColumn="1" w:lastColumn="0" w:noHBand="0" w:noVBand="1"/>
    </w:tblPr>
    <w:tblGrid>
      <w:gridCol w:w="4892"/>
      <w:gridCol w:w="1931"/>
      <w:gridCol w:w="1775"/>
      <w:gridCol w:w="2681"/>
    </w:tblGrid>
    <w:tr w:rsidR="004F2A0F" w:rsidTr="005A0701">
      <w:trPr>
        <w:trHeight w:val="344"/>
      </w:trPr>
      <w:tc>
        <w:tcPr>
          <w:tcW w:w="2186" w:type="pct"/>
          <w:shd w:val="clear" w:color="auto" w:fill="auto"/>
        </w:tcPr>
        <w:p w:rsidR="004F2A0F" w:rsidRDefault="004F2A0F" w:rsidP="005A0701">
          <w:pPr>
            <w:pStyle w:val="Footer"/>
          </w:pPr>
        </w:p>
      </w:tc>
      <w:tc>
        <w:tcPr>
          <w:tcW w:w="804" w:type="pct"/>
          <w:shd w:val="clear" w:color="auto" w:fill="auto"/>
        </w:tcPr>
        <w:p w:rsidR="004F2A0F" w:rsidRDefault="004F2A0F" w:rsidP="005A0701">
          <w:pPr>
            <w:pStyle w:val="Footer"/>
          </w:pPr>
        </w:p>
      </w:tc>
      <w:tc>
        <w:tcPr>
          <w:tcW w:w="804" w:type="pct"/>
          <w:shd w:val="clear" w:color="auto" w:fill="auto"/>
        </w:tcPr>
        <w:p w:rsidR="004F2A0F" w:rsidRDefault="004F2A0F" w:rsidP="005A0701">
          <w:pPr>
            <w:pStyle w:val="Footer"/>
          </w:pPr>
        </w:p>
      </w:tc>
      <w:tc>
        <w:tcPr>
          <w:tcW w:w="1206" w:type="pct"/>
          <w:shd w:val="clear" w:color="auto" w:fill="auto"/>
        </w:tcPr>
        <w:p w:rsidR="004F2A0F" w:rsidRDefault="004F2A0F" w:rsidP="005A0701">
          <w:pPr>
            <w:pStyle w:val="Footer"/>
          </w:pPr>
        </w:p>
      </w:tc>
    </w:tr>
    <w:tr w:rsidR="004F2A0F" w:rsidTr="005A0701">
      <w:trPr>
        <w:trHeight w:val="788"/>
      </w:trPr>
      <w:tc>
        <w:tcPr>
          <w:tcW w:w="2186" w:type="pct"/>
          <w:shd w:val="clear" w:color="auto" w:fill="7F8FA9" w:themeFill="accent3"/>
        </w:tcPr>
        <w:p w:rsidR="001947E0" w:rsidRPr="001947E0" w:rsidRDefault="004F2A0F" w:rsidP="001947E0">
          <w:pPr>
            <w:pStyle w:val="ContactDetails"/>
            <w:tabs>
              <w:tab w:val="right" w:pos="4662"/>
            </w:tabs>
            <w:rPr>
              <w:sz w:val="20"/>
            </w:rPr>
          </w:pPr>
          <w:r w:rsidRPr="001A3548">
            <w:rPr>
              <w:sz w:val="20"/>
            </w:rPr>
            <w:t>Willow Road, Springfield, NSW 2250</w:t>
          </w:r>
          <w:r w:rsidR="001947E0">
            <w:rPr>
              <w:sz w:val="20"/>
            </w:rPr>
            <w:tab/>
          </w:r>
        </w:p>
      </w:tc>
      <w:tc>
        <w:tcPr>
          <w:tcW w:w="804" w:type="pct"/>
          <w:shd w:val="clear" w:color="auto" w:fill="7F8FA9" w:themeFill="accent3"/>
        </w:tcPr>
        <w:p w:rsidR="004F2A0F" w:rsidRPr="00E430C5" w:rsidRDefault="004F2A0F" w:rsidP="005A0701">
          <w:pPr>
            <w:pStyle w:val="ContactDetails"/>
            <w:rPr>
              <w:sz w:val="20"/>
              <w:szCs w:val="20"/>
            </w:rPr>
          </w:pPr>
          <w:r w:rsidRPr="001A3548">
            <w:rPr>
              <w:sz w:val="20"/>
            </w:rPr>
            <w:t>www.chertsey-p.schools.nsw.edu.</w:t>
          </w:r>
        </w:p>
      </w:tc>
      <w:tc>
        <w:tcPr>
          <w:tcW w:w="804" w:type="pct"/>
          <w:shd w:val="clear" w:color="auto" w:fill="7F8FA9" w:themeFill="accent3"/>
        </w:tcPr>
        <w:p w:rsidR="004F2A0F" w:rsidRDefault="004F2A0F" w:rsidP="004F2A0F">
          <w:pPr>
            <w:pStyle w:val="ContactDetails"/>
          </w:pPr>
        </w:p>
      </w:tc>
      <w:tc>
        <w:tcPr>
          <w:tcW w:w="1206" w:type="pct"/>
          <w:shd w:val="clear" w:color="auto" w:fill="7F8FA9" w:themeFill="accent3"/>
        </w:tcPr>
        <w:p w:rsidR="004F2A0F" w:rsidRDefault="004F2A0F" w:rsidP="005A0701">
          <w:pPr>
            <w:pStyle w:val="ContactDetails"/>
          </w:pPr>
          <w:r>
            <w:rPr>
              <w:sz w:val="20"/>
              <w:szCs w:val="20"/>
            </w:rPr>
            <w:t>Phone: 43253963</w:t>
          </w:r>
        </w:p>
      </w:tc>
    </w:tr>
  </w:tbl>
  <w:p w:rsidR="004F2A0F" w:rsidRDefault="004F2A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C24" w:rsidRDefault="00B17C24" w:rsidP="000157CE">
      <w:pPr>
        <w:spacing w:after="0" w:line="240" w:lineRule="auto"/>
      </w:pPr>
      <w:r>
        <w:separator/>
      </w:r>
    </w:p>
  </w:footnote>
  <w:footnote w:type="continuationSeparator" w:id="0">
    <w:p w:rsidR="00B17C24" w:rsidRDefault="00B17C24" w:rsidP="00015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10800"/>
    </w:tblGrid>
    <w:tr w:rsidR="004F2A0F" w:rsidTr="00097F81">
      <w:tc>
        <w:tcPr>
          <w:tcW w:w="11016" w:type="dxa"/>
        </w:tcPr>
        <w:p w:rsidR="004F2A0F" w:rsidRDefault="004F2A0F" w:rsidP="00097F81">
          <w:pPr>
            <w:spacing w:after="0"/>
          </w:pPr>
          <w:r>
            <w:rPr>
              <w:noProof/>
              <w:lang w:val="en-AU" w:eastAsia="en-AU"/>
            </w:rPr>
            <mc:AlternateContent>
              <mc:Choice Requires="wps">
                <w:drawing>
                  <wp:inline distT="0" distB="0" distL="0" distR="0" wp14:anchorId="0107A40F" wp14:editId="1D2D9577">
                    <wp:extent cx="6858000" cy="182880"/>
                    <wp:effectExtent l="0" t="0" r="0" b="7620"/>
                    <wp:docPr id="6" name="Rectangle 6"/>
                    <wp:cNvGraphicFramePr/>
                    <a:graphic xmlns:a="http://schemas.openxmlformats.org/drawingml/2006/main">
                      <a:graphicData uri="http://schemas.microsoft.com/office/word/2010/wordprocessingShape">
                        <wps:wsp>
                          <wps:cNvSpPr/>
                          <wps:spPr>
                            <a:xfrm>
                              <a:off x="0" y="0"/>
                              <a:ext cx="6858000" cy="182880"/>
                            </a:xfrm>
                            <a:prstGeom prst="rect">
                              <a:avLst/>
                            </a:prstGeom>
                            <a:gradFill flip="none" rotWithShape="1">
                              <a:gsLst>
                                <a:gs pos="0">
                                  <a:schemeClr val="accent1"/>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2A0F" w:rsidRDefault="004F2A0F" w:rsidP="00925ACA">
                                <w:pPr>
                                  <w:pStyle w:val="Header"/>
                                  <w:jc w:val="right"/>
                                </w:pPr>
                                <w:r>
                                  <w:fldChar w:fldCharType="begin"/>
                                </w:r>
                                <w:r>
                                  <w:instrText xml:space="preserve"> Page </w:instrText>
                                </w:r>
                                <w:r>
                                  <w:fldChar w:fldCharType="separate"/>
                                </w:r>
                                <w:r w:rsidR="00B3386E">
                                  <w:rPr>
                                    <w:noProof/>
                                  </w:rPr>
                                  <w:t>3</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id="Rectangle 6" o:spid="_x0000_s1026" style="width:540pt;height:14.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" fillcolor="#629dd1 [3204]" stroked="f" strokeweight=".85pt">
                    <v:fill color2="#297fd5 [3205]" rotate="t" angle="90" focus="100%" type="gradient"/>
                    <v:textbox>
                      <w:txbxContent>
                        <w:p w:rsidR="004F2A0F" w:rsidRDefault="004F2A0F" w:rsidP="00925ACA">
                          <w:pPr>
                            <w:pStyle w:val="Header"/>
                            <w:jc w:val="right"/>
                          </w:pPr>
                          <w:r>
                            <w:fldChar w:fldCharType="begin"/>
                          </w:r>
                          <w:r>
                            <w:instrText xml:space="preserve"> Page </w:instrText>
                          </w:r>
                          <w:r>
                            <w:fldChar w:fldCharType="separate"/>
                          </w:r>
                          <w:r w:rsidR="00B3386E">
                            <w:rPr>
                              <w:noProof/>
                            </w:rPr>
                            <w:t>3</w:t>
                          </w:r>
                          <w:r>
                            <w:fldChar w:fldCharType="end"/>
                          </w:r>
                        </w:p>
                      </w:txbxContent>
                    </v:textbox>
                    <w10:anchorlock/>
                  </v:rect>
                </w:pict>
              </mc:Fallback>
            </mc:AlternateContent>
          </w:r>
        </w:p>
      </w:tc>
    </w:tr>
    <w:tr w:rsidR="004F2A0F" w:rsidRPr="00097F81" w:rsidTr="00097F81">
      <w:trPr>
        <w:trHeight w:val="72"/>
      </w:trPr>
      <w:tc>
        <w:tcPr>
          <w:tcW w:w="11016" w:type="dxa"/>
          <w:shd w:val="clear" w:color="auto" w:fill="7F8FA9" w:themeFill="accent3"/>
        </w:tcPr>
        <w:p w:rsidR="004F2A0F" w:rsidRPr="00097F81" w:rsidRDefault="004F2A0F" w:rsidP="00097F81">
          <w:pPr>
            <w:pStyle w:val="NoSpacing"/>
            <w:rPr>
              <w:sz w:val="2"/>
            </w:rPr>
          </w:pPr>
        </w:p>
      </w:tc>
    </w:tr>
  </w:tbl>
  <w:p w:rsidR="004F2A0F" w:rsidRDefault="004F2A0F" w:rsidP="00097F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10800"/>
    </w:tblGrid>
    <w:tr w:rsidR="004F2A0F" w:rsidTr="005A0701">
      <w:tc>
        <w:tcPr>
          <w:tcW w:w="11016" w:type="dxa"/>
        </w:tcPr>
        <w:p w:rsidR="004F2A0F" w:rsidRDefault="004F2A0F" w:rsidP="00B641A1">
          <w:pPr>
            <w:pStyle w:val="NoSpacing"/>
          </w:pPr>
          <w:r>
            <w:rPr>
              <w:noProof/>
              <w:lang w:val="en-AU" w:eastAsia="en-AU"/>
            </w:rPr>
            <mc:AlternateContent>
              <mc:Choice Requires="wps">
                <w:drawing>
                  <wp:inline distT="0" distB="0" distL="0" distR="0" wp14:anchorId="78CBAAAE" wp14:editId="385FC03F">
                    <wp:extent cx="6858000" cy="822960"/>
                    <wp:effectExtent l="0" t="0" r="0" b="0"/>
                    <wp:docPr id="4" name="Rectangle 4"/>
                    <wp:cNvGraphicFramePr/>
                    <a:graphic xmlns:a="http://schemas.openxmlformats.org/drawingml/2006/main">
                      <a:graphicData uri="http://schemas.microsoft.com/office/word/2010/wordprocessingShape">
                        <wps:wsp>
                          <wps:cNvSpPr/>
                          <wps:spPr>
                            <a:xfrm>
                              <a:off x="0" y="0"/>
                              <a:ext cx="6858000" cy="822960"/>
                            </a:xfrm>
                            <a:prstGeom prst="rect">
                              <a:avLst/>
                            </a:prstGeom>
                            <a:gradFill flip="none" rotWithShape="1">
                              <a:gsLst>
                                <a:gs pos="0">
                                  <a:schemeClr val="accent1"/>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2A0F" w:rsidRDefault="004F2A0F" w:rsidP="006C6DC6">
                                <w:pPr>
                                  <w:pStyle w:val="Organization"/>
                                </w:pPr>
                                <w:r>
                                  <w:t>Chertsey Primary School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id="Rectangle 4" o:spid="_x0000_s1027" style="width:540pt;height:64.8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" fillcolor="#629dd1 [3204]" stroked="f" strokeweight=".85pt">
                    <v:fill color2="#297fd5 [3205]" rotate="t" angle="90" focus="100%" type="gradient"/>
                    <v:textbox>
                      <w:txbxContent>
                        <w:p w:rsidR="004F2A0F" w:rsidRDefault="004F2A0F" w:rsidP="006C6DC6">
                          <w:pPr>
                            <w:pStyle w:val="Organization"/>
                          </w:pPr>
                          <w:r>
                            <w:t>Chertsey Primary School</w:t>
                          </w:r>
                        </w:p>
                      </w:txbxContent>
                    </v:textbox>
                    <w10:anchorlock/>
                  </v:rect>
                </w:pict>
              </mc:Fallback>
            </mc:AlternateContent>
          </w:r>
        </w:p>
      </w:tc>
    </w:tr>
    <w:tr w:rsidR="004F2A0F" w:rsidTr="005A0701">
      <w:tc>
        <w:tcPr>
          <w:tcW w:w="11016" w:type="dxa"/>
          <w:shd w:val="clear" w:color="auto" w:fill="7F8FA9" w:themeFill="accent3"/>
        </w:tcPr>
        <w:p w:rsidR="004F2A0F" w:rsidRDefault="004F2A0F" w:rsidP="00B641A1">
          <w:pPr>
            <w:tabs>
              <w:tab w:val="left" w:pos="720"/>
              <w:tab w:val="left" w:pos="1440"/>
              <w:tab w:val="left" w:pos="1828"/>
            </w:tabs>
            <w:spacing w:before="60" w:after="40"/>
          </w:pPr>
        </w:p>
      </w:tc>
    </w:tr>
  </w:tbl>
  <w:p w:rsidR="004F2A0F" w:rsidRPr="006C6DC6" w:rsidRDefault="004F2A0F" w:rsidP="006C6DC6">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D0BD5A"/>
    <w:lvl w:ilvl="0">
      <w:start w:val="1"/>
      <w:numFmt w:val="decimal"/>
      <w:lvlText w:val="%1."/>
      <w:lvlJc w:val="left"/>
      <w:pPr>
        <w:tabs>
          <w:tab w:val="num" w:pos="1800"/>
        </w:tabs>
        <w:ind w:left="1800" w:hanging="360"/>
      </w:pPr>
    </w:lvl>
  </w:abstractNum>
  <w:abstractNum w:abstractNumId="1">
    <w:nsid w:val="FFFFFF7D"/>
    <w:multiLevelType w:val="singleLevel"/>
    <w:tmpl w:val="0CC2D18C"/>
    <w:lvl w:ilvl="0">
      <w:start w:val="1"/>
      <w:numFmt w:val="decimal"/>
      <w:lvlText w:val="%1."/>
      <w:lvlJc w:val="left"/>
      <w:pPr>
        <w:tabs>
          <w:tab w:val="num" w:pos="1440"/>
        </w:tabs>
        <w:ind w:left="1440" w:hanging="360"/>
      </w:pPr>
    </w:lvl>
  </w:abstractNum>
  <w:abstractNum w:abstractNumId="2">
    <w:nsid w:val="FFFFFF7E"/>
    <w:multiLevelType w:val="singleLevel"/>
    <w:tmpl w:val="FA36940C"/>
    <w:lvl w:ilvl="0">
      <w:start w:val="1"/>
      <w:numFmt w:val="decimal"/>
      <w:lvlText w:val="%1."/>
      <w:lvlJc w:val="left"/>
      <w:pPr>
        <w:tabs>
          <w:tab w:val="num" w:pos="1080"/>
        </w:tabs>
        <w:ind w:left="1080" w:hanging="360"/>
      </w:pPr>
    </w:lvl>
  </w:abstractNum>
  <w:abstractNum w:abstractNumId="3">
    <w:nsid w:val="FFFFFF7F"/>
    <w:multiLevelType w:val="singleLevel"/>
    <w:tmpl w:val="4E904E30"/>
    <w:lvl w:ilvl="0">
      <w:start w:val="1"/>
      <w:numFmt w:val="decimal"/>
      <w:lvlText w:val="%1."/>
      <w:lvlJc w:val="left"/>
      <w:pPr>
        <w:tabs>
          <w:tab w:val="num" w:pos="720"/>
        </w:tabs>
        <w:ind w:left="720" w:hanging="360"/>
      </w:pPr>
    </w:lvl>
  </w:abstractNum>
  <w:abstractNum w:abstractNumId="4">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ListNumber"/>
      <w:lvlText w:val="%1."/>
      <w:lvlJc w:val="left"/>
      <w:pPr>
        <w:tabs>
          <w:tab w:val="num" w:pos="360"/>
        </w:tabs>
        <w:ind w:left="360" w:hanging="360"/>
      </w:pPr>
      <w:rPr>
        <w:rFonts w:hint="default"/>
        <w:color w:val="629DD1"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05442B5A"/>
    <w:multiLevelType w:val="hybridMultilevel"/>
    <w:tmpl w:val="948A03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880A66"/>
    <w:multiLevelType w:val="hybridMultilevel"/>
    <w:tmpl w:val="1C228EFC"/>
    <w:lvl w:ilvl="0" w:tplc="0C090001">
      <w:start w:val="1"/>
      <w:numFmt w:val="bullet"/>
      <w:lvlText w:val=""/>
      <w:lvlJc w:val="left"/>
      <w:pPr>
        <w:ind w:left="684" w:hanging="360"/>
      </w:pPr>
      <w:rPr>
        <w:rFonts w:ascii="Symbol" w:hAnsi="Symbol" w:hint="default"/>
      </w:rPr>
    </w:lvl>
    <w:lvl w:ilvl="1" w:tplc="0C090003" w:tentative="1">
      <w:start w:val="1"/>
      <w:numFmt w:val="bullet"/>
      <w:lvlText w:val="o"/>
      <w:lvlJc w:val="left"/>
      <w:pPr>
        <w:ind w:left="1404" w:hanging="360"/>
      </w:pPr>
      <w:rPr>
        <w:rFonts w:ascii="Courier New" w:hAnsi="Courier New" w:cs="Courier New" w:hint="default"/>
      </w:rPr>
    </w:lvl>
    <w:lvl w:ilvl="2" w:tplc="0C090005" w:tentative="1">
      <w:start w:val="1"/>
      <w:numFmt w:val="bullet"/>
      <w:lvlText w:val=""/>
      <w:lvlJc w:val="left"/>
      <w:pPr>
        <w:ind w:left="2124" w:hanging="360"/>
      </w:pPr>
      <w:rPr>
        <w:rFonts w:ascii="Wingdings" w:hAnsi="Wingdings" w:hint="default"/>
      </w:rPr>
    </w:lvl>
    <w:lvl w:ilvl="3" w:tplc="0C090001" w:tentative="1">
      <w:start w:val="1"/>
      <w:numFmt w:val="bullet"/>
      <w:lvlText w:val=""/>
      <w:lvlJc w:val="left"/>
      <w:pPr>
        <w:ind w:left="2844" w:hanging="360"/>
      </w:pPr>
      <w:rPr>
        <w:rFonts w:ascii="Symbol" w:hAnsi="Symbol" w:hint="default"/>
      </w:rPr>
    </w:lvl>
    <w:lvl w:ilvl="4" w:tplc="0C090003" w:tentative="1">
      <w:start w:val="1"/>
      <w:numFmt w:val="bullet"/>
      <w:lvlText w:val="o"/>
      <w:lvlJc w:val="left"/>
      <w:pPr>
        <w:ind w:left="3564" w:hanging="360"/>
      </w:pPr>
      <w:rPr>
        <w:rFonts w:ascii="Courier New" w:hAnsi="Courier New" w:cs="Courier New" w:hint="default"/>
      </w:rPr>
    </w:lvl>
    <w:lvl w:ilvl="5" w:tplc="0C090005" w:tentative="1">
      <w:start w:val="1"/>
      <w:numFmt w:val="bullet"/>
      <w:lvlText w:val=""/>
      <w:lvlJc w:val="left"/>
      <w:pPr>
        <w:ind w:left="4284" w:hanging="360"/>
      </w:pPr>
      <w:rPr>
        <w:rFonts w:ascii="Wingdings" w:hAnsi="Wingdings" w:hint="default"/>
      </w:rPr>
    </w:lvl>
    <w:lvl w:ilvl="6" w:tplc="0C090001" w:tentative="1">
      <w:start w:val="1"/>
      <w:numFmt w:val="bullet"/>
      <w:lvlText w:val=""/>
      <w:lvlJc w:val="left"/>
      <w:pPr>
        <w:ind w:left="5004" w:hanging="360"/>
      </w:pPr>
      <w:rPr>
        <w:rFonts w:ascii="Symbol" w:hAnsi="Symbol" w:hint="default"/>
      </w:rPr>
    </w:lvl>
    <w:lvl w:ilvl="7" w:tplc="0C090003" w:tentative="1">
      <w:start w:val="1"/>
      <w:numFmt w:val="bullet"/>
      <w:lvlText w:val="o"/>
      <w:lvlJc w:val="left"/>
      <w:pPr>
        <w:ind w:left="5724" w:hanging="360"/>
      </w:pPr>
      <w:rPr>
        <w:rFonts w:ascii="Courier New" w:hAnsi="Courier New" w:cs="Courier New" w:hint="default"/>
      </w:rPr>
    </w:lvl>
    <w:lvl w:ilvl="8" w:tplc="0C090005" w:tentative="1">
      <w:start w:val="1"/>
      <w:numFmt w:val="bullet"/>
      <w:lvlText w:val=""/>
      <w:lvlJc w:val="left"/>
      <w:pPr>
        <w:ind w:left="6444" w:hanging="360"/>
      </w:pPr>
      <w:rPr>
        <w:rFonts w:ascii="Wingdings" w:hAnsi="Wingdings" w:hint="default"/>
      </w:rPr>
    </w:lvl>
  </w:abstractNum>
  <w:abstractNum w:abstractNumId="12">
    <w:nsid w:val="0C747794"/>
    <w:multiLevelType w:val="hybridMultilevel"/>
    <w:tmpl w:val="80EE99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06C20E9"/>
    <w:multiLevelType w:val="hybridMultilevel"/>
    <w:tmpl w:val="7CC07830"/>
    <w:lvl w:ilvl="0" w:tplc="998288D6">
      <w:start w:val="1"/>
      <w:numFmt w:val="bullet"/>
      <w:lvlText w:val=""/>
      <w:lvlJc w:val="left"/>
      <w:pPr>
        <w:ind w:left="721"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E60100"/>
    <w:multiLevelType w:val="hybridMultilevel"/>
    <w:tmpl w:val="F43AFB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511801"/>
    <w:multiLevelType w:val="hybridMultilevel"/>
    <w:tmpl w:val="2CC04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1341E5"/>
    <w:multiLevelType w:val="hybridMultilevel"/>
    <w:tmpl w:val="693484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A40E46"/>
    <w:multiLevelType w:val="hybridMultilevel"/>
    <w:tmpl w:val="867A5B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C0C0221"/>
    <w:multiLevelType w:val="hybridMultilevel"/>
    <w:tmpl w:val="C234D8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9B43F4"/>
    <w:multiLevelType w:val="hybridMultilevel"/>
    <w:tmpl w:val="3F7E47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CD4164"/>
    <w:multiLevelType w:val="hybridMultilevel"/>
    <w:tmpl w:val="DB726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561712"/>
    <w:multiLevelType w:val="hybridMultilevel"/>
    <w:tmpl w:val="AD8A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7218EC"/>
    <w:multiLevelType w:val="hybridMultilevel"/>
    <w:tmpl w:val="95D0B5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720339"/>
    <w:multiLevelType w:val="hybridMultilevel"/>
    <w:tmpl w:val="917A60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4D0D26"/>
    <w:multiLevelType w:val="hybridMultilevel"/>
    <w:tmpl w:val="3F9A5E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F97F3D"/>
    <w:multiLevelType w:val="multilevel"/>
    <w:tmpl w:val="4ED8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588232E"/>
    <w:multiLevelType w:val="hybridMultilevel"/>
    <w:tmpl w:val="B73884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5D2D22"/>
    <w:multiLevelType w:val="hybridMultilevel"/>
    <w:tmpl w:val="632E59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842582A"/>
    <w:multiLevelType w:val="hybridMultilevel"/>
    <w:tmpl w:val="0BC01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1A11B3"/>
    <w:multiLevelType w:val="hybridMultilevel"/>
    <w:tmpl w:val="E0640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870B40"/>
    <w:multiLevelType w:val="multilevel"/>
    <w:tmpl w:val="A7F60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4E7740C"/>
    <w:multiLevelType w:val="multilevel"/>
    <w:tmpl w:val="83F2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C1F4A00"/>
    <w:multiLevelType w:val="hybridMultilevel"/>
    <w:tmpl w:val="F84C3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1F78B0"/>
    <w:multiLevelType w:val="multilevel"/>
    <w:tmpl w:val="8AB8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5716E89"/>
    <w:multiLevelType w:val="hybridMultilevel"/>
    <w:tmpl w:val="B7408F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7602D"/>
    <w:multiLevelType w:val="hybridMultilevel"/>
    <w:tmpl w:val="BAE6BF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516725"/>
    <w:multiLevelType w:val="hybridMultilevel"/>
    <w:tmpl w:val="ECC04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B17EB2"/>
    <w:multiLevelType w:val="hybridMultilevel"/>
    <w:tmpl w:val="7848E5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0CF05AE"/>
    <w:multiLevelType w:val="hybridMultilevel"/>
    <w:tmpl w:val="39A031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6C591E"/>
    <w:multiLevelType w:val="hybridMultilevel"/>
    <w:tmpl w:val="3CBA2A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2A45BFE"/>
    <w:multiLevelType w:val="hybridMultilevel"/>
    <w:tmpl w:val="933E2CFC"/>
    <w:lvl w:ilvl="0" w:tplc="42CC17D2">
      <w:start w:val="1"/>
      <w:numFmt w:val="bullet"/>
      <w:pStyle w:val="ListBullet"/>
      <w:lvlText w:val=""/>
      <w:lvlJc w:val="left"/>
      <w:pPr>
        <w:ind w:left="360" w:hanging="360"/>
      </w:pPr>
      <w:rPr>
        <w:rFonts w:ascii="Wingdings 2" w:hAnsi="Wingdings 2" w:hint="default"/>
        <w:color w:val="629DD1"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2208ED"/>
    <w:multiLevelType w:val="hybridMultilevel"/>
    <w:tmpl w:val="58A2B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EC7FAA"/>
    <w:multiLevelType w:val="hybridMultilevel"/>
    <w:tmpl w:val="D238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7584C9B"/>
    <w:multiLevelType w:val="hybridMultilevel"/>
    <w:tmpl w:val="52DAD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84366A8"/>
    <w:multiLevelType w:val="hybridMultilevel"/>
    <w:tmpl w:val="F732D9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B9A1F32"/>
    <w:multiLevelType w:val="hybridMultilevel"/>
    <w:tmpl w:val="EC923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BA7693"/>
    <w:multiLevelType w:val="multilevel"/>
    <w:tmpl w:val="742A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40"/>
    <w:lvlOverride w:ilvl="0">
      <w:startOverride w:val="1"/>
    </w:lvlOverride>
  </w:num>
  <w:num w:numId="13">
    <w:abstractNumId w:val="40"/>
    <w:lvlOverride w:ilvl="0">
      <w:startOverride w:val="1"/>
    </w:lvlOverride>
  </w:num>
  <w:num w:numId="14">
    <w:abstractNumId w:val="27"/>
  </w:num>
  <w:num w:numId="15">
    <w:abstractNumId w:val="22"/>
  </w:num>
  <w:num w:numId="16">
    <w:abstractNumId w:val="31"/>
  </w:num>
  <w:num w:numId="17">
    <w:abstractNumId w:val="46"/>
  </w:num>
  <w:num w:numId="18">
    <w:abstractNumId w:val="30"/>
  </w:num>
  <w:num w:numId="19">
    <w:abstractNumId w:val="14"/>
  </w:num>
  <w:num w:numId="20">
    <w:abstractNumId w:val="10"/>
  </w:num>
  <w:num w:numId="21">
    <w:abstractNumId w:val="18"/>
  </w:num>
  <w:num w:numId="22">
    <w:abstractNumId w:val="26"/>
  </w:num>
  <w:num w:numId="23">
    <w:abstractNumId w:val="44"/>
  </w:num>
  <w:num w:numId="24">
    <w:abstractNumId w:val="12"/>
  </w:num>
  <w:num w:numId="25">
    <w:abstractNumId w:val="34"/>
  </w:num>
  <w:num w:numId="26">
    <w:abstractNumId w:val="16"/>
  </w:num>
  <w:num w:numId="27">
    <w:abstractNumId w:val="19"/>
  </w:num>
  <w:num w:numId="28">
    <w:abstractNumId w:val="38"/>
  </w:num>
  <w:num w:numId="29">
    <w:abstractNumId w:val="37"/>
  </w:num>
  <w:num w:numId="30">
    <w:abstractNumId w:val="23"/>
  </w:num>
  <w:num w:numId="31">
    <w:abstractNumId w:val="39"/>
  </w:num>
  <w:num w:numId="32">
    <w:abstractNumId w:val="24"/>
  </w:num>
  <w:num w:numId="33">
    <w:abstractNumId w:val="35"/>
  </w:num>
  <w:num w:numId="34">
    <w:abstractNumId w:val="33"/>
  </w:num>
  <w:num w:numId="35">
    <w:abstractNumId w:val="25"/>
  </w:num>
  <w:num w:numId="36">
    <w:abstractNumId w:val="21"/>
  </w:num>
  <w:num w:numId="37">
    <w:abstractNumId w:val="45"/>
  </w:num>
  <w:num w:numId="38">
    <w:abstractNumId w:val="17"/>
  </w:num>
  <w:num w:numId="39">
    <w:abstractNumId w:val="36"/>
  </w:num>
  <w:num w:numId="40">
    <w:abstractNumId w:val="42"/>
  </w:num>
  <w:num w:numId="41">
    <w:abstractNumId w:val="32"/>
  </w:num>
  <w:num w:numId="42">
    <w:abstractNumId w:val="11"/>
  </w:num>
  <w:num w:numId="43">
    <w:abstractNumId w:val="13"/>
  </w:num>
  <w:num w:numId="44">
    <w:abstractNumId w:val="20"/>
  </w:num>
  <w:num w:numId="45">
    <w:abstractNumId w:val="43"/>
  </w:num>
  <w:num w:numId="46">
    <w:abstractNumId w:val="29"/>
  </w:num>
  <w:num w:numId="47">
    <w:abstractNumId w:val="15"/>
  </w:num>
  <w:num w:numId="48">
    <w:abstractNumId w:val="28"/>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701"/>
    <w:rsid w:val="00001008"/>
    <w:rsid w:val="000115BB"/>
    <w:rsid w:val="000157CE"/>
    <w:rsid w:val="00021DEE"/>
    <w:rsid w:val="00082AF3"/>
    <w:rsid w:val="00093416"/>
    <w:rsid w:val="00097F81"/>
    <w:rsid w:val="000B1437"/>
    <w:rsid w:val="000C6885"/>
    <w:rsid w:val="000F7C49"/>
    <w:rsid w:val="00165340"/>
    <w:rsid w:val="001947E0"/>
    <w:rsid w:val="001A3548"/>
    <w:rsid w:val="001E7F15"/>
    <w:rsid w:val="001F3F6A"/>
    <w:rsid w:val="002514AC"/>
    <w:rsid w:val="00285A96"/>
    <w:rsid w:val="002A2E49"/>
    <w:rsid w:val="002E7884"/>
    <w:rsid w:val="003229E6"/>
    <w:rsid w:val="003272A8"/>
    <w:rsid w:val="00365F0C"/>
    <w:rsid w:val="00391F9D"/>
    <w:rsid w:val="00397279"/>
    <w:rsid w:val="003E6944"/>
    <w:rsid w:val="0040240F"/>
    <w:rsid w:val="00410CFC"/>
    <w:rsid w:val="00482453"/>
    <w:rsid w:val="00493384"/>
    <w:rsid w:val="004A2C61"/>
    <w:rsid w:val="004B27D5"/>
    <w:rsid w:val="004D524F"/>
    <w:rsid w:val="004E759E"/>
    <w:rsid w:val="004F2A0F"/>
    <w:rsid w:val="0052343A"/>
    <w:rsid w:val="005774DC"/>
    <w:rsid w:val="005A0701"/>
    <w:rsid w:val="005E56FB"/>
    <w:rsid w:val="00606AFC"/>
    <w:rsid w:val="006464E4"/>
    <w:rsid w:val="006524F6"/>
    <w:rsid w:val="006628AD"/>
    <w:rsid w:val="00664EFC"/>
    <w:rsid w:val="00675AF9"/>
    <w:rsid w:val="006A2623"/>
    <w:rsid w:val="006B5122"/>
    <w:rsid w:val="006C6DC6"/>
    <w:rsid w:val="00720109"/>
    <w:rsid w:val="0073605F"/>
    <w:rsid w:val="007909E5"/>
    <w:rsid w:val="00796C19"/>
    <w:rsid w:val="00796F14"/>
    <w:rsid w:val="007A531C"/>
    <w:rsid w:val="007E31A3"/>
    <w:rsid w:val="007E546C"/>
    <w:rsid w:val="007F0CF1"/>
    <w:rsid w:val="008112E3"/>
    <w:rsid w:val="00867DE4"/>
    <w:rsid w:val="008915C7"/>
    <w:rsid w:val="008C0027"/>
    <w:rsid w:val="008C1AD6"/>
    <w:rsid w:val="008F7390"/>
    <w:rsid w:val="0092544B"/>
    <w:rsid w:val="00925ACA"/>
    <w:rsid w:val="00930D68"/>
    <w:rsid w:val="009A4637"/>
    <w:rsid w:val="009C1433"/>
    <w:rsid w:val="009F501F"/>
    <w:rsid w:val="00A23E7F"/>
    <w:rsid w:val="00A42715"/>
    <w:rsid w:val="00A80662"/>
    <w:rsid w:val="00A87922"/>
    <w:rsid w:val="00B17C24"/>
    <w:rsid w:val="00B3386E"/>
    <w:rsid w:val="00B641A1"/>
    <w:rsid w:val="00B74969"/>
    <w:rsid w:val="00B82558"/>
    <w:rsid w:val="00BB6C47"/>
    <w:rsid w:val="00BD5A48"/>
    <w:rsid w:val="00BD7B5D"/>
    <w:rsid w:val="00C02CEA"/>
    <w:rsid w:val="00C07C25"/>
    <w:rsid w:val="00C560FD"/>
    <w:rsid w:val="00C71F48"/>
    <w:rsid w:val="00C765E3"/>
    <w:rsid w:val="00C8613F"/>
    <w:rsid w:val="00CC1A67"/>
    <w:rsid w:val="00CE32AC"/>
    <w:rsid w:val="00CF212C"/>
    <w:rsid w:val="00D03231"/>
    <w:rsid w:val="00D328ED"/>
    <w:rsid w:val="00D43BD3"/>
    <w:rsid w:val="00D573EF"/>
    <w:rsid w:val="00D62B0B"/>
    <w:rsid w:val="00DD6631"/>
    <w:rsid w:val="00E226CE"/>
    <w:rsid w:val="00E430C5"/>
    <w:rsid w:val="00E438CD"/>
    <w:rsid w:val="00E44ACE"/>
    <w:rsid w:val="00E47EA7"/>
    <w:rsid w:val="00F21720"/>
    <w:rsid w:val="00F26CC2"/>
    <w:rsid w:val="00F445ED"/>
    <w:rsid w:val="00F643EA"/>
    <w:rsid w:val="00F73F39"/>
    <w:rsid w:val="00F95ED3"/>
    <w:rsid w:val="00F96C3E"/>
    <w:rsid w:val="00FA03D3"/>
    <w:rsid w:val="00FA140B"/>
    <w:rsid w:val="00FE0074"/>
    <w:rsid w:val="00FE3228"/>
    <w:rsid w:val="00FE46D7"/>
    <w:rsid w:val="00FE5180"/>
    <w:rsid w:val="00FE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1"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514AC"/>
    <w:rPr>
      <w:color w:val="000000" w:themeColor="text1"/>
    </w:rPr>
  </w:style>
  <w:style w:type="paragraph" w:styleId="Heading1">
    <w:name w:val="heading 1"/>
    <w:basedOn w:val="Normal"/>
    <w:next w:val="Normal"/>
    <w:link w:val="Heading1Char"/>
    <w:uiPriority w:val="1"/>
    <w:qFormat/>
    <w:rsid w:val="00BB6C47"/>
    <w:pPr>
      <w:pageBreakBefore/>
      <w:spacing w:before="480" w:after="360" w:line="240" w:lineRule="auto"/>
      <w:outlineLvl w:val="0"/>
    </w:pPr>
    <w:rPr>
      <w:bCs/>
      <w:color w:val="629DD1"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629DD1"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629DD1"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C6DC6"/>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925ACA"/>
    <w:pPr>
      <w:spacing w:after="0" w:line="240" w:lineRule="auto"/>
    </w:pPr>
    <w:rPr>
      <w:caps/>
      <w:color w:val="FFFFFF" w:themeColor="background1"/>
      <w:sz w:val="16"/>
    </w:rPr>
  </w:style>
  <w:style w:type="character" w:customStyle="1" w:styleId="HeaderChar">
    <w:name w:val="Header Char"/>
    <w:basedOn w:val="DefaultParagraphFont"/>
    <w:link w:val="Header"/>
    <w:uiPriority w:val="99"/>
    <w:rsid w:val="00925ACA"/>
    <w:rPr>
      <w:caps/>
      <w:color w:val="FFFFFF" w:themeColor="background1"/>
      <w:sz w:val="16"/>
    </w:rPr>
  </w:style>
  <w:style w:type="paragraph" w:styleId="Footer">
    <w:name w:val="footer"/>
    <w:basedOn w:val="Normal"/>
    <w:link w:val="FooterChar"/>
    <w:uiPriority w:val="99"/>
    <w:unhideWhenUsed/>
    <w:rsid w:val="00FE0074"/>
    <w:pPr>
      <w:spacing w:before="40" w:after="40" w:line="240" w:lineRule="auto"/>
    </w:pPr>
    <w:rPr>
      <w:caps/>
      <w:color w:val="7F8FA9" w:themeColor="accent3"/>
      <w:sz w:val="16"/>
    </w:rPr>
  </w:style>
  <w:style w:type="character" w:customStyle="1" w:styleId="FooterChar">
    <w:name w:val="Footer Char"/>
    <w:basedOn w:val="DefaultParagraphFont"/>
    <w:link w:val="Footer"/>
    <w:uiPriority w:val="99"/>
    <w:rsid w:val="00FE0074"/>
    <w:rPr>
      <w:caps/>
      <w:color w:val="7F8FA9" w:themeColor="accent3"/>
      <w:sz w:val="16"/>
    </w:rPr>
  </w:style>
  <w:style w:type="paragraph" w:customStyle="1" w:styleId="ContactDetails">
    <w:name w:val="Contact Details"/>
    <w:basedOn w:val="Normal"/>
    <w:uiPriority w:val="1"/>
    <w:qFormat/>
    <w:rsid w:val="00B641A1"/>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BD7B5D"/>
    <w:pPr>
      <w:pBdr>
        <w:bottom w:val="single" w:sz="8" w:space="4" w:color="7F8FA9" w:themeColor="accent3"/>
      </w:pBdr>
      <w:spacing w:before="720" w:after="480" w:line="240" w:lineRule="auto"/>
    </w:pPr>
    <w:rPr>
      <w:color w:val="629DD1" w:themeColor="accent1"/>
      <w:sz w:val="48"/>
    </w:rPr>
  </w:style>
  <w:style w:type="character" w:customStyle="1" w:styleId="TitleChar">
    <w:name w:val="Title Char"/>
    <w:basedOn w:val="DefaultParagraphFont"/>
    <w:link w:val="Title"/>
    <w:uiPriority w:val="1"/>
    <w:rsid w:val="00BD7B5D"/>
    <w:rPr>
      <w:color w:val="629DD1" w:themeColor="accent1"/>
      <w:sz w:val="48"/>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629DD1" w:themeColor="accent1"/>
      <w:sz w:val="24"/>
      <w:szCs w:val="24"/>
    </w:rPr>
  </w:style>
  <w:style w:type="character" w:customStyle="1" w:styleId="DateChar">
    <w:name w:val="Date Char"/>
    <w:basedOn w:val="DefaultParagraphFont"/>
    <w:link w:val="Date"/>
    <w:uiPriority w:val="1"/>
    <w:rsid w:val="00285A96"/>
    <w:rPr>
      <w:color w:val="629DD1"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B6C47"/>
    <w:rPr>
      <w:bCs/>
      <w:color w:val="629DD1" w:themeColor="accent1"/>
      <w:sz w:val="36"/>
      <w:szCs w:val="28"/>
    </w:rPr>
  </w:style>
  <w:style w:type="character" w:styleId="PageNumber">
    <w:name w:val="page number"/>
    <w:basedOn w:val="DefaultParagraphFont"/>
    <w:uiPriority w:val="99"/>
    <w:unhideWhenUsed/>
    <w:rsid w:val="004B27D5"/>
    <w:rPr>
      <w:color w:val="242852" w:themeColor="text2"/>
    </w:rPr>
  </w:style>
  <w:style w:type="character" w:customStyle="1" w:styleId="Heading2Char">
    <w:name w:val="Heading 2 Char"/>
    <w:basedOn w:val="DefaultParagraphFont"/>
    <w:link w:val="Heading2"/>
    <w:uiPriority w:val="1"/>
    <w:rsid w:val="00930D68"/>
    <w:rPr>
      <w:bCs/>
      <w:color w:val="629DD1" w:themeColor="accent1"/>
      <w:sz w:val="24"/>
      <w:szCs w:val="26"/>
    </w:rPr>
  </w:style>
  <w:style w:type="character" w:customStyle="1" w:styleId="Heading3Char">
    <w:name w:val="Heading 3 Char"/>
    <w:basedOn w:val="DefaultParagraphFont"/>
    <w:link w:val="Heading3"/>
    <w:uiPriority w:val="1"/>
    <w:rsid w:val="00930D68"/>
    <w:rPr>
      <w:bCs/>
      <w:color w:val="629DD1" w:themeColor="accent1"/>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BD7B5D"/>
    <w:pPr>
      <w:numPr>
        <w:numId w:val="11"/>
      </w:numPr>
      <w:spacing w:before="200" w:line="240" w:lineRule="auto"/>
      <w:ind w:left="720"/>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629DD1" w:themeColor="accent1"/>
      <w:sz w:val="20"/>
      <w:vertAlign w:val="superscript"/>
    </w:rPr>
  </w:style>
  <w:style w:type="paragraph" w:styleId="NoSpacing">
    <w:name w:val="No Spacing"/>
    <w:uiPriority w:val="1"/>
    <w:qFormat/>
    <w:rsid w:val="002514AC"/>
    <w:pPr>
      <w:spacing w:after="0" w:line="240" w:lineRule="auto"/>
    </w:pPr>
    <w:rPr>
      <w:color w:val="000000" w:themeColor="text1"/>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629DD1" w:themeColor="accent1"/>
    </w:rPr>
  </w:style>
  <w:style w:type="paragraph" w:customStyle="1" w:styleId="FormText">
    <w:name w:val="Form Text"/>
    <w:basedOn w:val="Normal"/>
    <w:qFormat/>
    <w:rsid w:val="00796C19"/>
    <w:pPr>
      <w:spacing w:after="40"/>
    </w:pPr>
  </w:style>
  <w:style w:type="character" w:customStyle="1" w:styleId="FormHeadingChar">
    <w:name w:val="Form Heading Char"/>
    <w:basedOn w:val="DefaultParagraphFont"/>
    <w:link w:val="FormHeading"/>
    <w:rsid w:val="00796C19"/>
    <w:rPr>
      <w:b/>
      <w:color w:val="7F7F7F" w:themeColor="text1" w:themeTint="80"/>
    </w:rPr>
  </w:style>
  <w:style w:type="paragraph" w:customStyle="1" w:styleId="FormHeading">
    <w:name w:val="Form Heading"/>
    <w:basedOn w:val="Normal"/>
    <w:link w:val="FormHeadingChar"/>
    <w:qFormat/>
    <w:rsid w:val="00796C19"/>
    <w:pPr>
      <w:spacing w:before="480" w:after="120"/>
    </w:pPr>
    <w:rPr>
      <w:b/>
      <w:color w:val="7F7F7F" w:themeColor="text1" w:themeTint="80"/>
    </w:rPr>
  </w:style>
  <w:style w:type="paragraph" w:styleId="ListParagraph">
    <w:name w:val="List Paragraph"/>
    <w:basedOn w:val="Normal"/>
    <w:uiPriority w:val="34"/>
    <w:unhideWhenUsed/>
    <w:qFormat/>
    <w:rsid w:val="009C1433"/>
    <w:pPr>
      <w:ind w:left="720"/>
      <w:contextualSpacing/>
    </w:pPr>
  </w:style>
  <w:style w:type="character" w:styleId="Strong">
    <w:name w:val="Strong"/>
    <w:basedOn w:val="DefaultParagraphFont"/>
    <w:uiPriority w:val="22"/>
    <w:qFormat/>
    <w:rsid w:val="00B74969"/>
    <w:rPr>
      <w:b/>
      <w:bCs/>
      <w:i w:val="0"/>
      <w:iCs w:val="0"/>
    </w:rPr>
  </w:style>
  <w:style w:type="paragraph" w:styleId="NormalWeb">
    <w:name w:val="Normal (Web)"/>
    <w:basedOn w:val="Normal"/>
    <w:uiPriority w:val="99"/>
    <w:unhideWhenUsed/>
    <w:rsid w:val="00B74969"/>
    <w:pPr>
      <w:spacing w:before="100" w:beforeAutospacing="1" w:after="240" w:line="240" w:lineRule="auto"/>
    </w:pPr>
    <w:rPr>
      <w:rFonts w:ascii="Times New Roman" w:eastAsia="Times New Roman" w:hAnsi="Times New Roman" w:cs="Times New Roman"/>
      <w:color w:val="auto"/>
      <w:sz w:val="24"/>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1"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514AC"/>
    <w:rPr>
      <w:color w:val="000000" w:themeColor="text1"/>
    </w:rPr>
  </w:style>
  <w:style w:type="paragraph" w:styleId="Heading1">
    <w:name w:val="heading 1"/>
    <w:basedOn w:val="Normal"/>
    <w:next w:val="Normal"/>
    <w:link w:val="Heading1Char"/>
    <w:uiPriority w:val="1"/>
    <w:qFormat/>
    <w:rsid w:val="00BB6C47"/>
    <w:pPr>
      <w:pageBreakBefore/>
      <w:spacing w:before="480" w:after="360" w:line="240" w:lineRule="auto"/>
      <w:outlineLvl w:val="0"/>
    </w:pPr>
    <w:rPr>
      <w:bCs/>
      <w:color w:val="629DD1"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629DD1"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629DD1"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C6DC6"/>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925ACA"/>
    <w:pPr>
      <w:spacing w:after="0" w:line="240" w:lineRule="auto"/>
    </w:pPr>
    <w:rPr>
      <w:caps/>
      <w:color w:val="FFFFFF" w:themeColor="background1"/>
      <w:sz w:val="16"/>
    </w:rPr>
  </w:style>
  <w:style w:type="character" w:customStyle="1" w:styleId="HeaderChar">
    <w:name w:val="Header Char"/>
    <w:basedOn w:val="DefaultParagraphFont"/>
    <w:link w:val="Header"/>
    <w:uiPriority w:val="99"/>
    <w:rsid w:val="00925ACA"/>
    <w:rPr>
      <w:caps/>
      <w:color w:val="FFFFFF" w:themeColor="background1"/>
      <w:sz w:val="16"/>
    </w:rPr>
  </w:style>
  <w:style w:type="paragraph" w:styleId="Footer">
    <w:name w:val="footer"/>
    <w:basedOn w:val="Normal"/>
    <w:link w:val="FooterChar"/>
    <w:uiPriority w:val="99"/>
    <w:unhideWhenUsed/>
    <w:rsid w:val="00FE0074"/>
    <w:pPr>
      <w:spacing w:before="40" w:after="40" w:line="240" w:lineRule="auto"/>
    </w:pPr>
    <w:rPr>
      <w:caps/>
      <w:color w:val="7F8FA9" w:themeColor="accent3"/>
      <w:sz w:val="16"/>
    </w:rPr>
  </w:style>
  <w:style w:type="character" w:customStyle="1" w:styleId="FooterChar">
    <w:name w:val="Footer Char"/>
    <w:basedOn w:val="DefaultParagraphFont"/>
    <w:link w:val="Footer"/>
    <w:uiPriority w:val="99"/>
    <w:rsid w:val="00FE0074"/>
    <w:rPr>
      <w:caps/>
      <w:color w:val="7F8FA9" w:themeColor="accent3"/>
      <w:sz w:val="16"/>
    </w:rPr>
  </w:style>
  <w:style w:type="paragraph" w:customStyle="1" w:styleId="ContactDetails">
    <w:name w:val="Contact Details"/>
    <w:basedOn w:val="Normal"/>
    <w:uiPriority w:val="1"/>
    <w:qFormat/>
    <w:rsid w:val="00B641A1"/>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BD7B5D"/>
    <w:pPr>
      <w:pBdr>
        <w:bottom w:val="single" w:sz="8" w:space="4" w:color="7F8FA9" w:themeColor="accent3"/>
      </w:pBdr>
      <w:spacing w:before="720" w:after="480" w:line="240" w:lineRule="auto"/>
    </w:pPr>
    <w:rPr>
      <w:color w:val="629DD1" w:themeColor="accent1"/>
      <w:sz w:val="48"/>
    </w:rPr>
  </w:style>
  <w:style w:type="character" w:customStyle="1" w:styleId="TitleChar">
    <w:name w:val="Title Char"/>
    <w:basedOn w:val="DefaultParagraphFont"/>
    <w:link w:val="Title"/>
    <w:uiPriority w:val="1"/>
    <w:rsid w:val="00BD7B5D"/>
    <w:rPr>
      <w:color w:val="629DD1" w:themeColor="accent1"/>
      <w:sz w:val="48"/>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629DD1" w:themeColor="accent1"/>
      <w:sz w:val="24"/>
      <w:szCs w:val="24"/>
    </w:rPr>
  </w:style>
  <w:style w:type="character" w:customStyle="1" w:styleId="DateChar">
    <w:name w:val="Date Char"/>
    <w:basedOn w:val="DefaultParagraphFont"/>
    <w:link w:val="Date"/>
    <w:uiPriority w:val="1"/>
    <w:rsid w:val="00285A96"/>
    <w:rPr>
      <w:color w:val="629DD1"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B6C47"/>
    <w:rPr>
      <w:bCs/>
      <w:color w:val="629DD1" w:themeColor="accent1"/>
      <w:sz w:val="36"/>
      <w:szCs w:val="28"/>
    </w:rPr>
  </w:style>
  <w:style w:type="character" w:styleId="PageNumber">
    <w:name w:val="page number"/>
    <w:basedOn w:val="DefaultParagraphFont"/>
    <w:uiPriority w:val="99"/>
    <w:unhideWhenUsed/>
    <w:rsid w:val="004B27D5"/>
    <w:rPr>
      <w:color w:val="242852" w:themeColor="text2"/>
    </w:rPr>
  </w:style>
  <w:style w:type="character" w:customStyle="1" w:styleId="Heading2Char">
    <w:name w:val="Heading 2 Char"/>
    <w:basedOn w:val="DefaultParagraphFont"/>
    <w:link w:val="Heading2"/>
    <w:uiPriority w:val="1"/>
    <w:rsid w:val="00930D68"/>
    <w:rPr>
      <w:bCs/>
      <w:color w:val="629DD1" w:themeColor="accent1"/>
      <w:sz w:val="24"/>
      <w:szCs w:val="26"/>
    </w:rPr>
  </w:style>
  <w:style w:type="character" w:customStyle="1" w:styleId="Heading3Char">
    <w:name w:val="Heading 3 Char"/>
    <w:basedOn w:val="DefaultParagraphFont"/>
    <w:link w:val="Heading3"/>
    <w:uiPriority w:val="1"/>
    <w:rsid w:val="00930D68"/>
    <w:rPr>
      <w:bCs/>
      <w:color w:val="629DD1" w:themeColor="accent1"/>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BD7B5D"/>
    <w:pPr>
      <w:numPr>
        <w:numId w:val="11"/>
      </w:numPr>
      <w:spacing w:before="200" w:line="240" w:lineRule="auto"/>
      <w:ind w:left="720"/>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629DD1" w:themeColor="accent1"/>
      <w:sz w:val="20"/>
      <w:vertAlign w:val="superscript"/>
    </w:rPr>
  </w:style>
  <w:style w:type="paragraph" w:styleId="NoSpacing">
    <w:name w:val="No Spacing"/>
    <w:uiPriority w:val="1"/>
    <w:qFormat/>
    <w:rsid w:val="002514AC"/>
    <w:pPr>
      <w:spacing w:after="0" w:line="240" w:lineRule="auto"/>
    </w:pPr>
    <w:rPr>
      <w:color w:val="000000" w:themeColor="text1"/>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629DD1" w:themeColor="accent1"/>
    </w:rPr>
  </w:style>
  <w:style w:type="paragraph" w:customStyle="1" w:styleId="FormText">
    <w:name w:val="Form Text"/>
    <w:basedOn w:val="Normal"/>
    <w:qFormat/>
    <w:rsid w:val="00796C19"/>
    <w:pPr>
      <w:spacing w:after="40"/>
    </w:pPr>
  </w:style>
  <w:style w:type="character" w:customStyle="1" w:styleId="FormHeadingChar">
    <w:name w:val="Form Heading Char"/>
    <w:basedOn w:val="DefaultParagraphFont"/>
    <w:link w:val="FormHeading"/>
    <w:rsid w:val="00796C19"/>
    <w:rPr>
      <w:b/>
      <w:color w:val="7F7F7F" w:themeColor="text1" w:themeTint="80"/>
    </w:rPr>
  </w:style>
  <w:style w:type="paragraph" w:customStyle="1" w:styleId="FormHeading">
    <w:name w:val="Form Heading"/>
    <w:basedOn w:val="Normal"/>
    <w:link w:val="FormHeadingChar"/>
    <w:qFormat/>
    <w:rsid w:val="00796C19"/>
    <w:pPr>
      <w:spacing w:before="480" w:after="120"/>
    </w:pPr>
    <w:rPr>
      <w:b/>
      <w:color w:val="7F7F7F" w:themeColor="text1" w:themeTint="80"/>
    </w:rPr>
  </w:style>
  <w:style w:type="paragraph" w:styleId="ListParagraph">
    <w:name w:val="List Paragraph"/>
    <w:basedOn w:val="Normal"/>
    <w:uiPriority w:val="34"/>
    <w:unhideWhenUsed/>
    <w:qFormat/>
    <w:rsid w:val="009C1433"/>
    <w:pPr>
      <w:ind w:left="720"/>
      <w:contextualSpacing/>
    </w:pPr>
  </w:style>
  <w:style w:type="character" w:styleId="Strong">
    <w:name w:val="Strong"/>
    <w:basedOn w:val="DefaultParagraphFont"/>
    <w:uiPriority w:val="22"/>
    <w:qFormat/>
    <w:rsid w:val="00B74969"/>
    <w:rPr>
      <w:b/>
      <w:bCs/>
      <w:i w:val="0"/>
      <w:iCs w:val="0"/>
    </w:rPr>
  </w:style>
  <w:style w:type="paragraph" w:styleId="NormalWeb">
    <w:name w:val="Normal (Web)"/>
    <w:basedOn w:val="Normal"/>
    <w:uiPriority w:val="99"/>
    <w:unhideWhenUsed/>
    <w:rsid w:val="00B74969"/>
    <w:pPr>
      <w:spacing w:before="100" w:beforeAutospacing="1" w:after="240"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46147">
      <w:bodyDiv w:val="1"/>
      <w:marLeft w:val="0"/>
      <w:marRight w:val="0"/>
      <w:marTop w:val="0"/>
      <w:marBottom w:val="0"/>
      <w:divBdr>
        <w:top w:val="none" w:sz="0" w:space="0" w:color="auto"/>
        <w:left w:val="none" w:sz="0" w:space="0" w:color="auto"/>
        <w:bottom w:val="none" w:sz="0" w:space="0" w:color="auto"/>
        <w:right w:val="none" w:sz="0" w:space="0" w:color="auto"/>
      </w:divBdr>
    </w:div>
    <w:div w:id="1898931152">
      <w:bodyDiv w:val="1"/>
      <w:marLeft w:val="0"/>
      <w:marRight w:val="0"/>
      <w:marTop w:val="0"/>
      <w:marBottom w:val="0"/>
      <w:divBdr>
        <w:top w:val="none" w:sz="0" w:space="0" w:color="auto"/>
        <w:left w:val="none" w:sz="0" w:space="0" w:color="auto"/>
        <w:bottom w:val="none" w:sz="0" w:space="0" w:color="auto"/>
        <w:right w:val="none" w:sz="0" w:space="0" w:color="auto"/>
      </w:divBdr>
      <w:divsChild>
        <w:div w:id="198203101">
          <w:marLeft w:val="0"/>
          <w:marRight w:val="0"/>
          <w:marTop w:val="0"/>
          <w:marBottom w:val="0"/>
          <w:divBdr>
            <w:top w:val="none" w:sz="0" w:space="0" w:color="auto"/>
            <w:left w:val="none" w:sz="0" w:space="0" w:color="auto"/>
            <w:bottom w:val="none" w:sz="0" w:space="0" w:color="auto"/>
            <w:right w:val="none" w:sz="0" w:space="0" w:color="auto"/>
          </w:divBdr>
          <w:divsChild>
            <w:div w:id="1881086898">
              <w:marLeft w:val="0"/>
              <w:marRight w:val="0"/>
              <w:marTop w:val="0"/>
              <w:marBottom w:val="0"/>
              <w:divBdr>
                <w:top w:val="none" w:sz="0" w:space="0" w:color="auto"/>
                <w:left w:val="none" w:sz="0" w:space="0" w:color="auto"/>
                <w:bottom w:val="none" w:sz="0" w:space="0" w:color="auto"/>
                <w:right w:val="none" w:sz="0" w:space="0" w:color="auto"/>
              </w:divBdr>
              <w:divsChild>
                <w:div w:id="302853887">
                  <w:marLeft w:val="0"/>
                  <w:marRight w:val="0"/>
                  <w:marTop w:val="0"/>
                  <w:marBottom w:val="0"/>
                  <w:divBdr>
                    <w:top w:val="none" w:sz="0" w:space="0" w:color="auto"/>
                    <w:left w:val="none" w:sz="0" w:space="0" w:color="auto"/>
                    <w:bottom w:val="none" w:sz="0" w:space="0" w:color="auto"/>
                    <w:right w:val="none" w:sz="0" w:space="0" w:color="auto"/>
                  </w:divBdr>
                  <w:divsChild>
                    <w:div w:id="1323970187">
                      <w:marLeft w:val="0"/>
                      <w:marRight w:val="0"/>
                      <w:marTop w:val="0"/>
                      <w:marBottom w:val="0"/>
                      <w:divBdr>
                        <w:top w:val="none" w:sz="0" w:space="0" w:color="auto"/>
                        <w:left w:val="none" w:sz="0" w:space="0" w:color="auto"/>
                        <w:bottom w:val="none" w:sz="0" w:space="0" w:color="auto"/>
                        <w:right w:val="none" w:sz="0" w:space="0" w:color="auto"/>
                      </w:divBdr>
                      <w:divsChild>
                        <w:div w:id="1979609952">
                          <w:marLeft w:val="0"/>
                          <w:marRight w:val="0"/>
                          <w:marTop w:val="0"/>
                          <w:marBottom w:val="0"/>
                          <w:divBdr>
                            <w:top w:val="none" w:sz="0" w:space="0" w:color="auto"/>
                            <w:left w:val="none" w:sz="0" w:space="0" w:color="auto"/>
                            <w:bottom w:val="none" w:sz="0" w:space="0" w:color="auto"/>
                            <w:right w:val="none" w:sz="0" w:space="0" w:color="auto"/>
                          </w:divBdr>
                          <w:divsChild>
                            <w:div w:id="1357923653">
                              <w:marLeft w:val="0"/>
                              <w:marRight w:val="0"/>
                              <w:marTop w:val="0"/>
                              <w:marBottom w:val="0"/>
                              <w:divBdr>
                                <w:top w:val="none" w:sz="0" w:space="0" w:color="auto"/>
                                <w:left w:val="none" w:sz="0" w:space="0" w:color="auto"/>
                                <w:bottom w:val="none" w:sz="0" w:space="0" w:color="auto"/>
                                <w:right w:val="none" w:sz="0" w:space="0" w:color="auto"/>
                              </w:divBdr>
                              <w:divsChild>
                                <w:div w:id="661392904">
                                  <w:marLeft w:val="0"/>
                                  <w:marRight w:val="0"/>
                                  <w:marTop w:val="0"/>
                                  <w:marBottom w:val="0"/>
                                  <w:divBdr>
                                    <w:top w:val="none" w:sz="0" w:space="0" w:color="auto"/>
                                    <w:left w:val="none" w:sz="0" w:space="0" w:color="auto"/>
                                    <w:bottom w:val="none" w:sz="0" w:space="0" w:color="auto"/>
                                    <w:right w:val="none" w:sz="0" w:space="0" w:color="auto"/>
                                  </w:divBdr>
                                  <w:divsChild>
                                    <w:div w:id="456143743">
                                      <w:marLeft w:val="0"/>
                                      <w:marRight w:val="0"/>
                                      <w:marTop w:val="0"/>
                                      <w:marBottom w:val="0"/>
                                      <w:divBdr>
                                        <w:top w:val="none" w:sz="0" w:space="0" w:color="auto"/>
                                        <w:left w:val="none" w:sz="0" w:space="0" w:color="auto"/>
                                        <w:bottom w:val="none" w:sz="0" w:space="0" w:color="auto"/>
                                        <w:right w:val="none" w:sz="0" w:space="0" w:color="auto"/>
                                      </w:divBdr>
                                      <w:divsChild>
                                        <w:div w:id="2045401181">
                                          <w:marLeft w:val="0"/>
                                          <w:marRight w:val="0"/>
                                          <w:marTop w:val="0"/>
                                          <w:marBottom w:val="0"/>
                                          <w:divBdr>
                                            <w:top w:val="none" w:sz="0" w:space="0" w:color="auto"/>
                                            <w:left w:val="none" w:sz="0" w:space="0" w:color="auto"/>
                                            <w:bottom w:val="none" w:sz="0" w:space="0" w:color="auto"/>
                                            <w:right w:val="none" w:sz="0" w:space="0" w:color="auto"/>
                                          </w:divBdr>
                                          <w:divsChild>
                                            <w:div w:id="402340424">
                                              <w:marLeft w:val="0"/>
                                              <w:marRight w:val="0"/>
                                              <w:marTop w:val="0"/>
                                              <w:marBottom w:val="0"/>
                                              <w:divBdr>
                                                <w:top w:val="none" w:sz="0" w:space="0" w:color="auto"/>
                                                <w:left w:val="none" w:sz="0" w:space="0" w:color="auto"/>
                                                <w:bottom w:val="none" w:sz="0" w:space="0" w:color="auto"/>
                                                <w:right w:val="none" w:sz="0" w:space="0" w:color="auto"/>
                                              </w:divBdr>
                                              <w:divsChild>
                                                <w:div w:id="1543860756">
                                                  <w:marLeft w:val="0"/>
                                                  <w:marRight w:val="0"/>
                                                  <w:marTop w:val="0"/>
                                                  <w:marBottom w:val="0"/>
                                                  <w:divBdr>
                                                    <w:top w:val="none" w:sz="0" w:space="0" w:color="auto"/>
                                                    <w:left w:val="none" w:sz="0" w:space="0" w:color="auto"/>
                                                    <w:bottom w:val="none" w:sz="0" w:space="0" w:color="auto"/>
                                                    <w:right w:val="none" w:sz="0" w:space="0" w:color="auto"/>
                                                  </w:divBdr>
                                                  <w:divsChild>
                                                    <w:div w:id="542982428">
                                                      <w:marLeft w:val="0"/>
                                                      <w:marRight w:val="0"/>
                                                      <w:marTop w:val="0"/>
                                                      <w:marBottom w:val="0"/>
                                                      <w:divBdr>
                                                        <w:top w:val="none" w:sz="0" w:space="0" w:color="auto"/>
                                                        <w:left w:val="none" w:sz="0" w:space="0" w:color="auto"/>
                                                        <w:bottom w:val="none" w:sz="0" w:space="0" w:color="auto"/>
                                                        <w:right w:val="none" w:sz="0" w:space="0" w:color="auto"/>
                                                      </w:divBdr>
                                                      <w:divsChild>
                                                        <w:div w:id="1884977965">
                                                          <w:marLeft w:val="0"/>
                                                          <w:marRight w:val="0"/>
                                                          <w:marTop w:val="0"/>
                                                          <w:marBottom w:val="0"/>
                                                          <w:divBdr>
                                                            <w:top w:val="none" w:sz="0" w:space="0" w:color="auto"/>
                                                            <w:left w:val="none" w:sz="0" w:space="0" w:color="auto"/>
                                                            <w:bottom w:val="none" w:sz="0" w:space="0" w:color="auto"/>
                                                            <w:right w:val="none" w:sz="0" w:space="0" w:color="auto"/>
                                                          </w:divBdr>
                                                          <w:divsChild>
                                                            <w:div w:id="1012536141">
                                                              <w:marLeft w:val="0"/>
                                                              <w:marRight w:val="0"/>
                                                              <w:marTop w:val="0"/>
                                                              <w:marBottom w:val="0"/>
                                                              <w:divBdr>
                                                                <w:top w:val="none" w:sz="0" w:space="0" w:color="auto"/>
                                                                <w:left w:val="none" w:sz="0" w:space="0" w:color="auto"/>
                                                                <w:bottom w:val="none" w:sz="0" w:space="0" w:color="auto"/>
                                                                <w:right w:val="none" w:sz="0" w:space="0" w:color="auto"/>
                                                              </w:divBdr>
                                                              <w:divsChild>
                                                                <w:div w:id="1123235685">
                                                                  <w:marLeft w:val="0"/>
                                                                  <w:marRight w:val="0"/>
                                                                  <w:marTop w:val="0"/>
                                                                  <w:marBottom w:val="0"/>
                                                                  <w:divBdr>
                                                                    <w:top w:val="none" w:sz="0" w:space="0" w:color="auto"/>
                                                                    <w:left w:val="none" w:sz="0" w:space="0" w:color="auto"/>
                                                                    <w:bottom w:val="none" w:sz="0" w:space="0" w:color="auto"/>
                                                                    <w:right w:val="none" w:sz="0" w:space="0" w:color="auto"/>
                                                                  </w:divBdr>
                                                                  <w:divsChild>
                                                                    <w:div w:id="929703844">
                                                                      <w:marLeft w:val="0"/>
                                                                      <w:marRight w:val="0"/>
                                                                      <w:marTop w:val="0"/>
                                                                      <w:marBottom w:val="0"/>
                                                                      <w:divBdr>
                                                                        <w:top w:val="none" w:sz="0" w:space="0" w:color="auto"/>
                                                                        <w:left w:val="none" w:sz="0" w:space="0" w:color="auto"/>
                                                                        <w:bottom w:val="none" w:sz="0" w:space="0" w:color="auto"/>
                                                                        <w:right w:val="none" w:sz="0" w:space="0" w:color="auto"/>
                                                                      </w:divBdr>
                                                                      <w:divsChild>
                                                                        <w:div w:id="1691252115">
                                                                          <w:marLeft w:val="0"/>
                                                                          <w:marRight w:val="0"/>
                                                                          <w:marTop w:val="0"/>
                                                                          <w:marBottom w:val="0"/>
                                                                          <w:divBdr>
                                                                            <w:top w:val="none" w:sz="0" w:space="0" w:color="auto"/>
                                                                            <w:left w:val="none" w:sz="0" w:space="0" w:color="auto"/>
                                                                            <w:bottom w:val="none" w:sz="0" w:space="0" w:color="auto"/>
                                                                            <w:right w:val="none" w:sz="0" w:space="0" w:color="auto"/>
                                                                          </w:divBdr>
                                                                          <w:divsChild>
                                                                            <w:div w:id="1910725334">
                                                                              <w:marLeft w:val="0"/>
                                                                              <w:marRight w:val="0"/>
                                                                              <w:marTop w:val="0"/>
                                                                              <w:marBottom w:val="0"/>
                                                                              <w:divBdr>
                                                                                <w:top w:val="none" w:sz="0" w:space="0" w:color="auto"/>
                                                                                <w:left w:val="none" w:sz="0" w:space="0" w:color="auto"/>
                                                                                <w:bottom w:val="none" w:sz="0" w:space="0" w:color="auto"/>
                                                                                <w:right w:val="none" w:sz="0" w:space="0" w:color="auto"/>
                                                                              </w:divBdr>
                                                                              <w:divsChild>
                                                                                <w:div w:id="1367802059">
                                                                                  <w:marLeft w:val="0"/>
                                                                                  <w:marRight w:val="0"/>
                                                                                  <w:marTop w:val="0"/>
                                                                                  <w:marBottom w:val="0"/>
                                                                                  <w:divBdr>
                                                                                    <w:top w:val="none" w:sz="0" w:space="0" w:color="auto"/>
                                                                                    <w:left w:val="none" w:sz="0" w:space="0" w:color="auto"/>
                                                                                    <w:bottom w:val="none" w:sz="0" w:space="0" w:color="auto"/>
                                                                                    <w:right w:val="none" w:sz="0" w:space="0" w:color="auto"/>
                                                                                  </w:divBdr>
                                                                                  <w:divsChild>
                                                                                    <w:div w:id="5799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rospect">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F6A91-79E6-4D7B-85CC-8DDF0A79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7611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gay</dc:creator>
  <cp:lastModifiedBy>Gay, Naomi</cp:lastModifiedBy>
  <cp:revision>2</cp:revision>
  <cp:lastPrinted>2018-02-15T01:46:00Z</cp:lastPrinted>
  <dcterms:created xsi:type="dcterms:W3CDTF">2018-02-15T01:47:00Z</dcterms:created>
  <dcterms:modified xsi:type="dcterms:W3CDTF">2018-02-15T01:47:00Z</dcterms:modified>
</cp:coreProperties>
</file>